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C4953" w14:textId="4A5B378A" w:rsidR="00F16106" w:rsidRDefault="00F16106" w:rsidP="00F161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D909E3">
        <w:rPr>
          <w:b/>
          <w:noProof/>
          <w:sz w:val="24"/>
        </w:rPr>
        <w:t>504</w:t>
      </w:r>
    </w:p>
    <w:p w14:paraId="5D35D3EF" w14:textId="128EE517" w:rsidR="00F16106" w:rsidRDefault="00F16106" w:rsidP="00F161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  <w:t xml:space="preserve">  Revision of 025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8848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3F6E">
        <w:rPr>
          <w:rFonts w:ascii="Arial" w:hAnsi="Arial" w:cs="Arial"/>
          <w:b/>
          <w:bCs/>
          <w:lang w:val="en-US"/>
        </w:rPr>
        <w:t>Huawei</w:t>
      </w:r>
    </w:p>
    <w:p w14:paraId="18BE02D5" w14:textId="4878F9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DD3F6E">
        <w:rPr>
          <w:rFonts w:ascii="Arial" w:hAnsi="Arial" w:cs="Arial"/>
          <w:b/>
          <w:bCs/>
          <w:lang w:val="en-US"/>
        </w:rPr>
        <w:t>e:</w:t>
      </w:r>
      <w:r w:rsidR="00DD3F6E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2E4B">
        <w:rPr>
          <w:rFonts w:ascii="Arial" w:hAnsi="Arial" w:cs="Arial"/>
          <w:b/>
          <w:bCs/>
          <w:lang w:val="en-US"/>
        </w:rPr>
        <w:t>Conclusions for Key Issue #3</w:t>
      </w:r>
    </w:p>
    <w:p w14:paraId="4C7F6870" w14:textId="27EDA4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DD3F6E">
        <w:rPr>
          <w:rFonts w:ascii="Arial" w:hAnsi="Arial" w:cs="Arial"/>
          <w:b/>
          <w:bCs/>
          <w:lang w:val="en-US"/>
        </w:rPr>
        <w:tab/>
        <w:t>3GPP TS 29.835v0.3.0</w:t>
      </w:r>
    </w:p>
    <w:p w14:paraId="4ED68054" w14:textId="6615DA24" w:rsidR="00CD2478" w:rsidRPr="006B5418" w:rsidRDefault="00DD3F6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6.1.4</w:t>
      </w:r>
      <w:r w:rsidR="002C51AB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C51AB">
        <w:rPr>
          <w:rFonts w:ascii="Arial" w:hAnsi="Arial" w:cs="Arial"/>
          <w:b/>
          <w:bCs/>
          <w:lang w:val="en-US"/>
        </w:rPr>
        <w:t>PortAl</w:t>
      </w:r>
      <w:proofErr w:type="spellEnd"/>
      <w:r w:rsidR="002C51A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8B66789" w:rsidR="00CD2478" w:rsidRPr="006B5418" w:rsidRDefault="0021250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86DFD9B" w14:textId="28432AFA" w:rsidR="00B37754" w:rsidRPr="006B5418" w:rsidRDefault="00B37754" w:rsidP="00B37754">
      <w:pPr>
        <w:rPr>
          <w:lang w:val="en-US"/>
        </w:rPr>
      </w:pPr>
      <w:r>
        <w:rPr>
          <w:lang w:val="en-US"/>
        </w:rPr>
        <w:t>Currently, TR 29.835 contains a s</w:t>
      </w:r>
      <w:r w:rsidRPr="00B226AA">
        <w:rPr>
          <w:lang w:val="en-US"/>
        </w:rPr>
        <w:t>ummary</w:t>
      </w:r>
      <w:r>
        <w:rPr>
          <w:lang w:val="en-US"/>
        </w:rPr>
        <w:t xml:space="preserve"> of conclusions for Key Issue #2. Similar table should be added also for the Key Issue #3.</w:t>
      </w:r>
      <w:r w:rsidR="00C85FA3" w:rsidRPr="00C85FA3">
        <w:rPr>
          <w:lang w:val="en-US"/>
        </w:rPr>
        <w:t xml:space="preserve"> </w:t>
      </w:r>
      <w:r w:rsidR="00C85FA3">
        <w:rPr>
          <w:lang w:val="en-US"/>
        </w:rPr>
        <w:t>Also, title format should be aligned with KI#2.</w:t>
      </w:r>
    </w:p>
    <w:p w14:paraId="3D17A665" w14:textId="73E999FB" w:rsidR="00CD2478" w:rsidRPr="006B5418" w:rsidRDefault="0021250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D35D674" w:rsidR="00CD2478" w:rsidRPr="006B5418" w:rsidRDefault="009363AE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29.835v0.3.0</w:t>
      </w:r>
      <w:r w:rsidR="008A5E86"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09A04A" w14:textId="7D336D41" w:rsidR="00EE2E4B" w:rsidRPr="0090769B" w:rsidRDefault="00EE2E4B" w:rsidP="00EE2E4B">
      <w:pPr>
        <w:pStyle w:val="Heading2"/>
        <w:rPr>
          <w:lang w:eastAsia="zh-CN"/>
        </w:rPr>
      </w:pPr>
      <w:bookmarkStart w:id="1" w:name="_Toc63666272"/>
      <w:r w:rsidRPr="0090769B">
        <w:rPr>
          <w:lang w:eastAsia="zh-CN"/>
        </w:rPr>
        <w:t>7</w:t>
      </w:r>
      <w:r>
        <w:rPr>
          <w:lang w:eastAsia="zh-CN"/>
        </w:rPr>
        <w:t>.4</w:t>
      </w:r>
      <w:r w:rsidRPr="0090769B">
        <w:rPr>
          <w:lang w:eastAsia="zh-CN"/>
        </w:rPr>
        <w:tab/>
        <w:t xml:space="preserve">Evaluation </w:t>
      </w:r>
      <w:r>
        <w:rPr>
          <w:lang w:eastAsia="zh-CN"/>
        </w:rPr>
        <w:t>of Solutions for Key Issue #3</w:t>
      </w:r>
      <w:r w:rsidRPr="00F83636">
        <w:rPr>
          <w:lang w:eastAsia="zh-CN"/>
        </w:rPr>
        <w:t xml:space="preserve"> </w:t>
      </w:r>
      <w:ins w:id="2" w:author="Giorgi Gulbani" w:date="2021-02-11T18:38:00Z">
        <w:r w:rsidR="00C85FA3">
          <w:rPr>
            <w:lang w:eastAsia="zh-CN"/>
          </w:rPr>
          <w:t xml:space="preserve">(new sub-range) </w:t>
        </w:r>
      </w:ins>
      <w:r w:rsidRPr="0090769B">
        <w:rPr>
          <w:lang w:eastAsia="zh-CN"/>
        </w:rPr>
        <w:t>and Conclusi</w:t>
      </w:r>
      <w:r>
        <w:rPr>
          <w:lang w:eastAsia="zh-CN"/>
        </w:rPr>
        <w:t>ons</w:t>
      </w:r>
      <w:bookmarkEnd w:id="1"/>
    </w:p>
    <w:p w14:paraId="75CEDC79" w14:textId="306C9ECC" w:rsidR="008C75A7" w:rsidRDefault="008C75A7" w:rsidP="008C75A7">
      <w:pPr>
        <w:pStyle w:val="Heading3"/>
        <w:rPr>
          <w:ins w:id="3" w:author="Giorgi Gulbani" w:date="2021-02-11T18:25:00Z"/>
          <w:lang w:eastAsia="zh-CN"/>
        </w:rPr>
      </w:pPr>
      <w:bookmarkStart w:id="4" w:name="clause4"/>
      <w:bookmarkStart w:id="5" w:name="_Toc63666259"/>
      <w:bookmarkEnd w:id="4"/>
      <w:ins w:id="6" w:author="Giorgi Gulbani" w:date="2021-02-11T18:25:00Z">
        <w:r w:rsidRPr="0090769B">
          <w:rPr>
            <w:lang w:eastAsia="zh-CN"/>
          </w:rPr>
          <w:t>7.</w:t>
        </w:r>
        <w:r>
          <w:rPr>
            <w:lang w:eastAsia="zh-CN"/>
          </w:rPr>
          <w:t>4.1</w:t>
        </w:r>
        <w:r>
          <w:rPr>
            <w:lang w:eastAsia="zh-CN"/>
          </w:rPr>
          <w:tab/>
          <w:t>Evaluation</w:t>
        </w:r>
        <w:bookmarkEnd w:id="5"/>
      </w:ins>
    </w:p>
    <w:p w14:paraId="10571B4A" w14:textId="5A7BF591" w:rsidR="00EE2E4B" w:rsidRDefault="00EE2E4B" w:rsidP="008C75A7">
      <w:pPr>
        <w:rPr>
          <w:ins w:id="7" w:author="Giorgi Gulbani" w:date="2021-02-11T18:26:00Z"/>
        </w:rPr>
      </w:pPr>
      <w:r>
        <w:t xml:space="preserve">Key Issue #3 is relevant for the scenarios, when IANA allocated default port numbers cannot be used, while a new 3GPP interface application may require a pre-defined </w:t>
      </w:r>
      <w:ins w:id="8" w:author="Giorgi Gulbani" w:date="2021-02-11T17:56:00Z">
        <w:r w:rsidR="00906425">
          <w:t>(default)</w:t>
        </w:r>
      </w:ins>
      <w:del w:id="9" w:author="Giorgi Gulbani" w:date="2021-02-11T17:56:00Z">
        <w:r w:rsidDel="00906425">
          <w:delText>specific</w:delText>
        </w:r>
      </w:del>
      <w:r>
        <w:t xml:space="preserve"> server port number. In other words, a server port for such an application needs to be statically allocated, so that any client can send the v</w:t>
      </w:r>
      <w:r w:rsidR="00906425">
        <w:t>ery first message to this known</w:t>
      </w:r>
      <w:ins w:id="10" w:author="Giorgi Gulbani" w:date="2021-02-11T17:56:00Z">
        <w:r w:rsidR="00906425">
          <w:t xml:space="preserve">–in-advance </w:t>
        </w:r>
      </w:ins>
      <w:r>
        <w:t xml:space="preserve">port number. Hence, 3GPP needs to reserve a subrange of ports from the </w:t>
      </w:r>
      <w:r w:rsidRPr="006F7A06">
        <w:t>Dynamic/Private Por</w:t>
      </w:r>
      <w:r>
        <w:t>t number [49152 - 65535].</w:t>
      </w:r>
    </w:p>
    <w:p w14:paraId="1ECE346F" w14:textId="167F8112" w:rsidR="008C75A7" w:rsidRDefault="008C75A7" w:rsidP="008C75A7">
      <w:pPr>
        <w:pStyle w:val="Heading3"/>
        <w:rPr>
          <w:ins w:id="11" w:author="Giorgi Gulbani" w:date="2021-02-11T18:26:00Z"/>
          <w:lang w:eastAsia="zh-CN"/>
        </w:rPr>
      </w:pPr>
      <w:bookmarkStart w:id="12" w:name="_Toc63666260"/>
      <w:ins w:id="13" w:author="Giorgi Gulbani" w:date="2021-02-11T18:26:00Z">
        <w:r>
          <w:rPr>
            <w:lang w:eastAsia="zh-CN"/>
          </w:rPr>
          <w:t>7.4.2</w:t>
        </w:r>
        <w:r>
          <w:rPr>
            <w:lang w:eastAsia="zh-CN"/>
          </w:rPr>
          <w:tab/>
          <w:t>Conclusion</w:t>
        </w:r>
        <w:bookmarkEnd w:id="12"/>
        <w:r>
          <w:rPr>
            <w:lang w:eastAsia="zh-CN"/>
          </w:rPr>
          <w:t>s for Key Issue #3 solutions (</w:t>
        </w:r>
      </w:ins>
      <w:ins w:id="14" w:author="Giorgi Gulbani" w:date="2021-02-11T18:27:00Z">
        <w:r>
          <w:t>new sub-range</w:t>
        </w:r>
      </w:ins>
      <w:ins w:id="15" w:author="Giorgi Gulbani" w:date="2021-02-11T18:26:00Z">
        <w:r>
          <w:rPr>
            <w:lang w:eastAsia="zh-CN"/>
          </w:rPr>
          <w:t>)</w:t>
        </w:r>
      </w:ins>
    </w:p>
    <w:p w14:paraId="78BEA8A4" w14:textId="39D81295" w:rsidR="00EE2E4B" w:rsidRDefault="00EE2E4B" w:rsidP="00EE2E4B">
      <w:r>
        <w:t xml:space="preserve">Solution#1 specifies that 3GPP needs to reserve </w:t>
      </w:r>
      <w:r w:rsidRPr="00E42376">
        <w:t>10</w:t>
      </w:r>
      <w:r>
        <w:t>1 ports, from 65400 to 65500 and start allocating static ports for 3GPP interface application servers as necessary.</w:t>
      </w:r>
      <w:ins w:id="16" w:author="Giorgi Gulbani" w:date="2021-02-11T17:58:00Z">
        <w:r w:rsidR="00906425">
          <w:t xml:space="preserve"> Therefore, Solu</w:t>
        </w:r>
      </w:ins>
      <w:ins w:id="17" w:author="Giorgi Gulbani" w:date="2021-02-11T17:59:00Z">
        <w:r w:rsidR="00906425">
          <w:t xml:space="preserve">tion#1 </w:t>
        </w:r>
      </w:ins>
      <w:ins w:id="18" w:author="Giorgi Gulbani" w:date="2021-02-11T18:00:00Z">
        <w:r w:rsidR="00906425">
          <w:t>addresses Key Issue #3.</w:t>
        </w:r>
      </w:ins>
    </w:p>
    <w:p w14:paraId="455895B6" w14:textId="2E74120D" w:rsidR="00EE2E4B" w:rsidRDefault="00EE2E4B" w:rsidP="00EE2E4B">
      <w:r>
        <w:t>Multiple solution</w:t>
      </w:r>
      <w:ins w:id="19" w:author="Rev2" w:date="2021-02-20T21:56:00Z">
        <w:r w:rsidR="005E6278">
          <w:t xml:space="preserve"> proposal</w:t>
        </w:r>
      </w:ins>
      <w:r>
        <w:t xml:space="preserve">s, which rely on the </w:t>
      </w:r>
      <w:del w:id="20" w:author="Rev2" w:date="2021-02-20T21:54:00Z">
        <w:r w:rsidDel="005E6278">
          <w:delText xml:space="preserve">static </w:delText>
        </w:r>
      </w:del>
      <w:ins w:id="21" w:author="Rev2" w:date="2021-02-20T21:54:00Z">
        <w:r w:rsidR="005E6278">
          <w:t>fixed</w:t>
        </w:r>
        <w:r w:rsidR="005E6278">
          <w:t xml:space="preserve"> </w:t>
        </w:r>
      </w:ins>
      <w:r>
        <w:t>port allocation</w:t>
      </w:r>
      <w:ins w:id="22" w:author="Giorgi Gulbani" w:date="2021-02-11T17:57:00Z">
        <w:r w:rsidR="00906425">
          <w:t xml:space="preserve"> </w:t>
        </w:r>
      </w:ins>
      <w:ins w:id="23" w:author="Rev2" w:date="2021-02-20T21:55:00Z">
        <w:r w:rsidR="005E6278">
          <w:t>(</w:t>
        </w:r>
        <w:r w:rsidR="005E6278">
          <w:t>see clause 3.1 for the term definitions</w:t>
        </w:r>
        <w:r w:rsidR="005E6278">
          <w:t xml:space="preserve">) </w:t>
        </w:r>
      </w:ins>
      <w:ins w:id="24" w:author="Giorgi Gulbani" w:date="2021-02-11T17:57:00Z">
        <w:r w:rsidR="00906425">
          <w:t>will benefit from</w:t>
        </w:r>
      </w:ins>
      <w:ins w:id="25" w:author="Giorgi Gulbani" w:date="2021-02-11T17:58:00Z">
        <w:r w:rsidR="00906425">
          <w:t xml:space="preserve"> </w:t>
        </w:r>
      </w:ins>
      <w:ins w:id="26" w:author="Rev2" w:date="2021-02-20T21:57:00Z">
        <w:r w:rsidR="00315124">
          <w:t>S</w:t>
        </w:r>
      </w:ins>
      <w:ins w:id="27" w:author="Giorgi Gulbani" w:date="2021-02-11T17:58:00Z">
        <w:r w:rsidR="00906425">
          <w:t>olution</w:t>
        </w:r>
      </w:ins>
      <w:ins w:id="28" w:author="Rev2" w:date="2021-02-20T21:57:00Z">
        <w:r w:rsidR="00315124">
          <w:t>#1, which</w:t>
        </w:r>
      </w:ins>
      <w:r>
        <w:t xml:space="preserve"> address</w:t>
      </w:r>
      <w:ins w:id="29" w:author="Rev2" w:date="2021-02-20T21:58:00Z">
        <w:r w:rsidR="00315124">
          <w:t>es</w:t>
        </w:r>
      </w:ins>
      <w:bookmarkStart w:id="30" w:name="_GoBack"/>
      <w:bookmarkEnd w:id="30"/>
      <w:r>
        <w:t xml:space="preserve"> Key Issue #3.</w:t>
      </w:r>
    </w:p>
    <w:p w14:paraId="727443F3" w14:textId="63CE4E53" w:rsidR="00EE2E4B" w:rsidDel="00A374A8" w:rsidRDefault="00EE2E4B" w:rsidP="00EE2E4B">
      <w:pPr>
        <w:pStyle w:val="EditorsNote"/>
        <w:rPr>
          <w:del w:id="31" w:author="Giorgi Gulbani" w:date="2021-02-11T16:10:00Z"/>
        </w:rPr>
      </w:pPr>
      <w:del w:id="32" w:author="Giorgi Gulbani" w:date="2021-02-11T16:10:00Z">
        <w:r w:rsidDel="00B37754">
          <w:delText>Editor's note: Other characteristics of the proposed solutions, like robustness, simplicity, etc. should be used for selecting the solution(s) that will be documented in 3GPP TR 29.941 [11].</w:delText>
        </w:r>
      </w:del>
    </w:p>
    <w:p w14:paraId="55692FD0" w14:textId="1428B39D" w:rsidR="00A374A8" w:rsidRDefault="00A374A8" w:rsidP="00A374A8">
      <w:pPr>
        <w:rPr>
          <w:ins w:id="33" w:author="Giorgi Gulbani" w:date="2021-02-11T18:27:00Z"/>
        </w:rPr>
      </w:pPr>
      <w:ins w:id="34" w:author="Giorgi Gulbani" w:date="2021-02-11T18:28:00Z">
        <w:r>
          <w:rPr>
            <w:lang w:eastAsia="zh-CN"/>
          </w:rPr>
          <w:t>Table 7.4.2</w:t>
        </w:r>
        <w:r>
          <w:rPr>
            <w:lang w:eastAsia="zh-CN"/>
          </w:rPr>
          <w:noBreakHyphen/>
          <w:t>1 summarizes which solutions co</w:t>
        </w:r>
      </w:ins>
      <w:ins w:id="35" w:author="Rev2" w:date="2021-02-20T21:54:00Z">
        <w:r w:rsidR="005E6278">
          <w:rPr>
            <w:lang w:eastAsia="zh-CN"/>
          </w:rPr>
          <w:t>u</w:t>
        </w:r>
      </w:ins>
      <w:ins w:id="36" w:author="Giorgi Gulbani" w:date="2021-02-11T18:28:00Z">
        <w:r>
          <w:rPr>
            <w:lang w:eastAsia="zh-CN"/>
          </w:rPr>
          <w:t>ld benefit from addressing Key Issues #3</w:t>
        </w:r>
      </w:ins>
      <w:ins w:id="37" w:author="Giorgi Gulbani" w:date="2021-02-11T18:29:00Z">
        <w:r>
          <w:rPr>
            <w:lang w:eastAsia="zh-CN"/>
          </w:rPr>
          <w:t>.</w:t>
        </w:r>
      </w:ins>
    </w:p>
    <w:p w14:paraId="500EB0D3" w14:textId="1F784551" w:rsidR="00B37754" w:rsidRDefault="00A374A8" w:rsidP="00B37754">
      <w:pPr>
        <w:pStyle w:val="TH"/>
        <w:rPr>
          <w:ins w:id="38" w:author="Giorgi Gulbani" w:date="2021-02-11T16:09:00Z"/>
          <w:lang w:eastAsia="zh-CN"/>
        </w:rPr>
      </w:pPr>
      <w:ins w:id="39" w:author="Giorgi Gulbani" w:date="2021-02-11T16:09:00Z">
        <w:r>
          <w:lastRenderedPageBreak/>
          <w:t>Table 7.4</w:t>
        </w:r>
        <w:r w:rsidR="00B37754" w:rsidRPr="00B226AA">
          <w:t>.2-1: Summary</w:t>
        </w:r>
        <w:r w:rsidR="008357AE">
          <w:t xml:space="preserve"> of conclusions for Key Issue #3</w:t>
        </w:r>
      </w:ins>
      <w:ins w:id="40" w:author="Giorgi Gulbani" w:date="2021-02-11T16:16:00Z">
        <w:r w:rsidR="008357AE">
          <w:t xml:space="preserve"> (</w:t>
        </w:r>
      </w:ins>
      <w:ins w:id="41" w:author="Giorgi Gulbani" w:date="2021-02-11T16:17:00Z">
        <w:r w:rsidR="008357AE">
          <w:t xml:space="preserve">new </w:t>
        </w:r>
      </w:ins>
      <w:ins w:id="42" w:author="Giorgi Gulbani" w:date="2021-02-11T17:22:00Z">
        <w:r w:rsidR="00F23986">
          <w:t>sub-</w:t>
        </w:r>
      </w:ins>
      <w:ins w:id="43" w:author="Giorgi Gulbani" w:date="2021-02-11T16:17:00Z">
        <w:r w:rsidR="008357AE">
          <w:t>range)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1182"/>
        <w:gridCol w:w="1183"/>
        <w:gridCol w:w="3351"/>
        <w:gridCol w:w="2957"/>
      </w:tblGrid>
      <w:tr w:rsidR="00B37754" w:rsidRPr="00A45C4F" w14:paraId="66F88B7F" w14:textId="77777777" w:rsidTr="00825424">
        <w:trPr>
          <w:ins w:id="44" w:author="Giorgi Gulbani" w:date="2021-02-11T16:09:00Z"/>
        </w:trPr>
        <w:tc>
          <w:tcPr>
            <w:tcW w:w="600" w:type="pct"/>
            <w:shd w:val="clear" w:color="auto" w:fill="auto"/>
          </w:tcPr>
          <w:p w14:paraId="5EA25D67" w14:textId="77777777" w:rsidR="00B37754" w:rsidRDefault="00B37754" w:rsidP="00825424">
            <w:pPr>
              <w:pStyle w:val="TAH"/>
              <w:rPr>
                <w:ins w:id="45" w:author="Giorgi Gulbani" w:date="2021-02-11T16:09:00Z"/>
              </w:rPr>
            </w:pPr>
            <w:bookmarkStart w:id="46" w:name="_Hlk62748566"/>
            <w:ins w:id="47" w:author="Giorgi Gulbani" w:date="2021-02-11T16:09:00Z">
              <w:r>
                <w:t>Solution</w:t>
              </w:r>
            </w:ins>
          </w:p>
        </w:tc>
        <w:tc>
          <w:tcPr>
            <w:tcW w:w="600" w:type="pct"/>
          </w:tcPr>
          <w:p w14:paraId="15E60E97" w14:textId="77777777" w:rsidR="00B37754" w:rsidRDefault="00B37754" w:rsidP="00825424">
            <w:pPr>
              <w:pStyle w:val="TAH"/>
              <w:rPr>
                <w:ins w:id="48" w:author="Giorgi Gulbani" w:date="2021-02-11T16:09:00Z"/>
              </w:rPr>
            </w:pPr>
            <w:ins w:id="49" w:author="Giorgi Gulbani" w:date="2021-02-11T16:09:00Z">
              <w:r>
                <w:t>Port allocation method</w:t>
              </w:r>
            </w:ins>
          </w:p>
        </w:tc>
        <w:tc>
          <w:tcPr>
            <w:tcW w:w="600" w:type="pct"/>
          </w:tcPr>
          <w:p w14:paraId="35CA65FC" w14:textId="77777777" w:rsidR="00B37754" w:rsidRDefault="00B37754" w:rsidP="00825424">
            <w:pPr>
              <w:pStyle w:val="TAH"/>
              <w:rPr>
                <w:ins w:id="50" w:author="Giorgi Gulbani" w:date="2021-02-11T16:09:00Z"/>
              </w:rPr>
            </w:pPr>
            <w:ins w:id="51" w:author="Giorgi Gulbani" w:date="2021-02-11T16:09:00Z">
              <w:r>
                <w:t>Applicable transport layer protocol</w:t>
              </w:r>
            </w:ins>
          </w:p>
        </w:tc>
        <w:tc>
          <w:tcPr>
            <w:tcW w:w="1700" w:type="pct"/>
            <w:shd w:val="clear" w:color="auto" w:fill="auto"/>
          </w:tcPr>
          <w:p w14:paraId="30B7580E" w14:textId="77777777" w:rsidR="00B37754" w:rsidRDefault="00B37754" w:rsidP="00825424">
            <w:pPr>
              <w:pStyle w:val="TAH"/>
              <w:rPr>
                <w:ins w:id="52" w:author="Giorgi Gulbani" w:date="2021-02-11T16:09:00Z"/>
              </w:rPr>
            </w:pPr>
            <w:ins w:id="53" w:author="Giorgi Gulbani" w:date="2021-02-11T16:09:00Z">
              <w:r>
                <w:t>Conclusion</w:t>
              </w:r>
            </w:ins>
          </w:p>
        </w:tc>
        <w:tc>
          <w:tcPr>
            <w:tcW w:w="1500" w:type="pct"/>
          </w:tcPr>
          <w:p w14:paraId="04B9CCF5" w14:textId="77777777" w:rsidR="00B37754" w:rsidRDefault="00B37754" w:rsidP="00825424">
            <w:pPr>
              <w:pStyle w:val="TAH"/>
              <w:rPr>
                <w:ins w:id="54" w:author="Giorgi Gulbani" w:date="2021-02-11T16:09:00Z"/>
              </w:rPr>
            </w:pPr>
            <w:ins w:id="55" w:author="Giorgi Gulbani" w:date="2021-02-11T16:09:00Z">
              <w:r>
                <w:t>Additional comment</w:t>
              </w:r>
            </w:ins>
          </w:p>
        </w:tc>
      </w:tr>
      <w:bookmarkEnd w:id="46"/>
      <w:tr w:rsidR="00916A9F" w:rsidRPr="00A45C4F" w14:paraId="3FB72459" w14:textId="77777777" w:rsidTr="00825424">
        <w:trPr>
          <w:ins w:id="56" w:author="Giorgi Gulbani" w:date="2021-02-11T16:09:00Z"/>
        </w:trPr>
        <w:tc>
          <w:tcPr>
            <w:tcW w:w="600" w:type="pct"/>
            <w:shd w:val="clear" w:color="auto" w:fill="auto"/>
          </w:tcPr>
          <w:p w14:paraId="680C85B0" w14:textId="77777777" w:rsidR="00916A9F" w:rsidRDefault="00916A9F" w:rsidP="00916A9F">
            <w:pPr>
              <w:pStyle w:val="TAC"/>
              <w:rPr>
                <w:ins w:id="57" w:author="Giorgi Gulbani" w:date="2021-02-11T16:09:00Z"/>
              </w:rPr>
            </w:pPr>
            <w:ins w:id="58" w:author="Giorgi Gulbani" w:date="2021-02-11T16:09:00Z">
              <w:r>
                <w:t>Solution#1</w:t>
              </w:r>
            </w:ins>
          </w:p>
        </w:tc>
        <w:tc>
          <w:tcPr>
            <w:tcW w:w="600" w:type="pct"/>
          </w:tcPr>
          <w:p w14:paraId="4371A91F" w14:textId="68F1E94E" w:rsidR="00916A9F" w:rsidRDefault="00916A9F" w:rsidP="00916A9F">
            <w:pPr>
              <w:pStyle w:val="TAC"/>
              <w:rPr>
                <w:ins w:id="59" w:author="Giorgi Gulbani" w:date="2021-02-11T16:09:00Z"/>
              </w:rPr>
            </w:pPr>
            <w:ins w:id="60" w:author="Rev2" w:date="2021-02-20T21:40:00Z">
              <w:r>
                <w:t>Fixed</w:t>
              </w:r>
            </w:ins>
          </w:p>
        </w:tc>
        <w:tc>
          <w:tcPr>
            <w:tcW w:w="600" w:type="pct"/>
          </w:tcPr>
          <w:p w14:paraId="7A71F196" w14:textId="77777777" w:rsidR="00916A9F" w:rsidRDefault="00916A9F" w:rsidP="00916A9F">
            <w:pPr>
              <w:pStyle w:val="TAC"/>
              <w:rPr>
                <w:ins w:id="61" w:author="Giorgi Gulbani" w:date="2021-02-11T16:09:00Z"/>
              </w:rPr>
            </w:pPr>
            <w:ins w:id="62" w:author="Giorgi Gulbani" w:date="2021-02-11T16:09:00Z">
              <w:r>
                <w:t>All</w:t>
              </w:r>
              <w:r w:rsidRPr="00924B79">
                <w:rPr>
                  <w:vertAlign w:val="superscript"/>
                </w:rPr>
                <w:t xml:space="preserve"> (Note</w:t>
              </w:r>
              <w:r>
                <w:rPr>
                  <w:vertAlign w:val="superscript"/>
                </w:rPr>
                <w:t xml:space="preserve"> 1</w:t>
              </w:r>
              <w:r w:rsidRPr="00924B79">
                <w:rPr>
                  <w:vertAlign w:val="superscript"/>
                </w:rPr>
                <w:t>)</w:t>
              </w:r>
            </w:ins>
          </w:p>
        </w:tc>
        <w:tc>
          <w:tcPr>
            <w:tcW w:w="1700" w:type="pct"/>
            <w:shd w:val="clear" w:color="auto" w:fill="auto"/>
          </w:tcPr>
          <w:p w14:paraId="004DF3D8" w14:textId="7F01C7F7" w:rsidR="00916A9F" w:rsidRDefault="00916A9F" w:rsidP="00916A9F">
            <w:pPr>
              <w:pStyle w:val="TAL"/>
              <w:rPr>
                <w:ins w:id="63" w:author="Giorgi Gulbani" w:date="2021-02-11T16:09:00Z"/>
              </w:rPr>
            </w:pPr>
            <w:ins w:id="64" w:author="Rev2" w:date="2021-02-20T21:45:00Z">
              <w:r>
                <w:t xml:space="preserve">Agreed to be incorporated into the TR </w:t>
              </w:r>
              <w:r w:rsidRPr="00DF3775">
                <w:t>2</w:t>
              </w:r>
              <w:r>
                <w:t>9.941 for KI#</w:t>
              </w:r>
              <w:r>
                <w:t>3</w:t>
              </w:r>
            </w:ins>
          </w:p>
        </w:tc>
        <w:tc>
          <w:tcPr>
            <w:tcW w:w="1500" w:type="pct"/>
          </w:tcPr>
          <w:p w14:paraId="49904BC2" w14:textId="54304364" w:rsidR="00916A9F" w:rsidRDefault="00916A9F" w:rsidP="00916A9F">
            <w:pPr>
              <w:pStyle w:val="TAL"/>
              <w:rPr>
                <w:ins w:id="65" w:author="Giorgi Gulbani" w:date="2021-02-11T16:09:00Z"/>
              </w:rPr>
            </w:pPr>
            <w:ins w:id="66" w:author="Rev2" w:date="2021-02-20T21:43:00Z">
              <w:r>
                <w:t xml:space="preserve">Will benefit </w:t>
              </w:r>
              <w:r w:rsidRPr="00F8432A">
                <w:t>from the new sub-range</w:t>
              </w:r>
            </w:ins>
          </w:p>
        </w:tc>
      </w:tr>
      <w:tr w:rsidR="00916A9F" w:rsidRPr="00A45C4F" w14:paraId="496BDCB8" w14:textId="77777777" w:rsidTr="00825424">
        <w:trPr>
          <w:ins w:id="67" w:author="Giorgi Gulbani" w:date="2021-02-11T16:09:00Z"/>
        </w:trPr>
        <w:tc>
          <w:tcPr>
            <w:tcW w:w="600" w:type="pct"/>
            <w:shd w:val="clear" w:color="auto" w:fill="auto"/>
          </w:tcPr>
          <w:p w14:paraId="6FFA4E82" w14:textId="77777777" w:rsidR="00916A9F" w:rsidRDefault="00916A9F" w:rsidP="00916A9F">
            <w:pPr>
              <w:pStyle w:val="TAC"/>
              <w:rPr>
                <w:ins w:id="68" w:author="Giorgi Gulbani" w:date="2021-02-11T16:09:00Z"/>
              </w:rPr>
            </w:pPr>
            <w:ins w:id="69" w:author="Giorgi Gulbani" w:date="2021-02-11T16:09:00Z">
              <w:r>
                <w:t>Solution#2</w:t>
              </w:r>
            </w:ins>
          </w:p>
        </w:tc>
        <w:tc>
          <w:tcPr>
            <w:tcW w:w="600" w:type="pct"/>
          </w:tcPr>
          <w:p w14:paraId="70A2CBCE" w14:textId="5785D140" w:rsidR="00916A9F" w:rsidRDefault="00916A9F" w:rsidP="00916A9F">
            <w:pPr>
              <w:pStyle w:val="TAC"/>
              <w:rPr>
                <w:ins w:id="70" w:author="Giorgi Gulbani" w:date="2021-02-11T16:09:00Z"/>
              </w:rPr>
            </w:pPr>
            <w:ins w:id="71" w:author="Rev2" w:date="2021-02-20T21:40:00Z">
              <w:r>
                <w:t>Fixed</w:t>
              </w:r>
            </w:ins>
          </w:p>
        </w:tc>
        <w:tc>
          <w:tcPr>
            <w:tcW w:w="600" w:type="pct"/>
          </w:tcPr>
          <w:p w14:paraId="3071A455" w14:textId="77777777" w:rsidR="00916A9F" w:rsidRDefault="00916A9F" w:rsidP="00916A9F">
            <w:pPr>
              <w:pStyle w:val="TAC"/>
              <w:rPr>
                <w:ins w:id="72" w:author="Giorgi Gulbani" w:date="2021-02-11T16:09:00Z"/>
              </w:rPr>
            </w:pPr>
            <w:ins w:id="73" w:author="Giorgi Gulbani" w:date="2021-02-11T16:09:00Z">
              <w:r w:rsidRPr="009707AF">
                <w:t>All</w:t>
              </w:r>
              <w:r w:rsidRPr="009707AF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12BA2C85" w14:textId="051B49D6" w:rsidR="00916A9F" w:rsidRDefault="00916A9F" w:rsidP="00916A9F">
            <w:pPr>
              <w:pStyle w:val="TAL"/>
              <w:rPr>
                <w:ins w:id="74" w:author="Giorgi Gulbani" w:date="2021-02-11T16:09:00Z"/>
              </w:rPr>
            </w:pPr>
            <w:ins w:id="75" w:author="Rev2" w:date="2021-02-20T21:47:00Z">
              <w:r>
                <w:t xml:space="preserve">Will not be incorporated into the TR </w:t>
              </w:r>
              <w:r w:rsidRPr="00DF3775">
                <w:t>2</w:t>
              </w:r>
              <w:r>
                <w:t>9.941 for KI#3</w:t>
              </w:r>
            </w:ins>
          </w:p>
        </w:tc>
        <w:tc>
          <w:tcPr>
            <w:tcW w:w="1500" w:type="pct"/>
          </w:tcPr>
          <w:p w14:paraId="0B4AA36A" w14:textId="5A962BE4" w:rsidR="00916A9F" w:rsidRDefault="00916A9F" w:rsidP="00916A9F">
            <w:pPr>
              <w:pStyle w:val="TAL"/>
              <w:rPr>
                <w:ins w:id="76" w:author="Giorgi Gulbani" w:date="2021-02-11T16:09:00Z"/>
              </w:rPr>
            </w:pPr>
            <w:ins w:id="77" w:author="Rev2" w:date="2021-02-20T21:43:00Z">
              <w:r>
                <w:t xml:space="preserve">May benefit </w:t>
              </w:r>
              <w:r w:rsidRPr="00F8432A">
                <w:t>from the new sub-range</w:t>
              </w:r>
            </w:ins>
          </w:p>
        </w:tc>
      </w:tr>
      <w:tr w:rsidR="00916A9F" w:rsidRPr="00A45C4F" w14:paraId="33DB4D2A" w14:textId="77777777" w:rsidTr="00825424">
        <w:trPr>
          <w:ins w:id="78" w:author="Giorgi Gulbani" w:date="2021-02-11T16:09:00Z"/>
        </w:trPr>
        <w:tc>
          <w:tcPr>
            <w:tcW w:w="600" w:type="pct"/>
            <w:shd w:val="clear" w:color="auto" w:fill="auto"/>
          </w:tcPr>
          <w:p w14:paraId="49FF560F" w14:textId="77777777" w:rsidR="00916A9F" w:rsidRDefault="00916A9F" w:rsidP="00916A9F">
            <w:pPr>
              <w:pStyle w:val="TAC"/>
              <w:rPr>
                <w:ins w:id="79" w:author="Giorgi Gulbani" w:date="2021-02-11T16:09:00Z"/>
              </w:rPr>
            </w:pPr>
            <w:ins w:id="80" w:author="Giorgi Gulbani" w:date="2021-02-11T16:09:00Z">
              <w:r>
                <w:t>Solution#3</w:t>
              </w:r>
            </w:ins>
          </w:p>
        </w:tc>
        <w:tc>
          <w:tcPr>
            <w:tcW w:w="600" w:type="pct"/>
          </w:tcPr>
          <w:p w14:paraId="639567C5" w14:textId="56280017" w:rsidR="00916A9F" w:rsidRDefault="00916A9F" w:rsidP="00916A9F">
            <w:pPr>
              <w:pStyle w:val="TAC"/>
              <w:rPr>
                <w:ins w:id="81" w:author="Giorgi Gulbani" w:date="2021-02-11T16:09:00Z"/>
              </w:rPr>
            </w:pPr>
            <w:ins w:id="82" w:author="Rev2" w:date="2021-02-20T21:41:00Z">
              <w:r>
                <w:t>Unassigned</w:t>
              </w:r>
            </w:ins>
          </w:p>
        </w:tc>
        <w:tc>
          <w:tcPr>
            <w:tcW w:w="600" w:type="pct"/>
          </w:tcPr>
          <w:p w14:paraId="75BAE71A" w14:textId="77777777" w:rsidR="00916A9F" w:rsidRDefault="00916A9F" w:rsidP="00916A9F">
            <w:pPr>
              <w:pStyle w:val="TAC"/>
              <w:rPr>
                <w:ins w:id="83" w:author="Giorgi Gulbani" w:date="2021-02-11T16:09:00Z"/>
              </w:rPr>
            </w:pPr>
            <w:ins w:id="84" w:author="Giorgi Gulbani" w:date="2021-02-11T16:09:00Z">
              <w:r w:rsidRPr="009707AF">
                <w:t>All</w:t>
              </w:r>
              <w:r w:rsidRPr="009707AF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1E40B7EC" w14:textId="2F66DC96" w:rsidR="00916A9F" w:rsidRDefault="00916A9F" w:rsidP="00916A9F">
            <w:pPr>
              <w:pStyle w:val="TAL"/>
              <w:rPr>
                <w:ins w:id="85" w:author="Giorgi Gulbani" w:date="2021-02-11T16:09:00Z"/>
              </w:rPr>
            </w:pPr>
            <w:ins w:id="86" w:author="Rev2" w:date="2021-02-20T21:47:00Z">
              <w:r w:rsidRPr="0026112F">
                <w:t>Will not be incorporated into the TR 29.941 for KI#3</w:t>
              </w:r>
            </w:ins>
          </w:p>
        </w:tc>
        <w:tc>
          <w:tcPr>
            <w:tcW w:w="1500" w:type="pct"/>
          </w:tcPr>
          <w:p w14:paraId="33DCACBB" w14:textId="52FEE88E" w:rsidR="00916A9F" w:rsidRDefault="00916A9F" w:rsidP="00916A9F">
            <w:pPr>
              <w:pStyle w:val="TAL"/>
              <w:rPr>
                <w:ins w:id="87" w:author="Giorgi Gulbani" w:date="2021-02-11T16:09:00Z"/>
              </w:rPr>
            </w:pPr>
            <w:ins w:id="88" w:author="Rev2" w:date="2021-02-20T21:44:00Z">
              <w:r>
                <w:t>Irrelevant</w:t>
              </w:r>
            </w:ins>
          </w:p>
        </w:tc>
      </w:tr>
      <w:tr w:rsidR="00916A9F" w:rsidRPr="00A45C4F" w14:paraId="327820DE" w14:textId="77777777" w:rsidTr="00825424">
        <w:trPr>
          <w:ins w:id="89" w:author="Giorgi Gulbani" w:date="2021-02-11T16:09:00Z"/>
        </w:trPr>
        <w:tc>
          <w:tcPr>
            <w:tcW w:w="600" w:type="pct"/>
            <w:shd w:val="clear" w:color="auto" w:fill="auto"/>
          </w:tcPr>
          <w:p w14:paraId="7F2C05D1" w14:textId="77777777" w:rsidR="00916A9F" w:rsidRDefault="00916A9F" w:rsidP="00916A9F">
            <w:pPr>
              <w:pStyle w:val="TAC"/>
              <w:rPr>
                <w:ins w:id="90" w:author="Giorgi Gulbani" w:date="2021-02-11T16:09:00Z"/>
              </w:rPr>
            </w:pPr>
            <w:ins w:id="91" w:author="Giorgi Gulbani" w:date="2021-02-11T16:09:00Z">
              <w:r>
                <w:t>Solution#4</w:t>
              </w:r>
            </w:ins>
          </w:p>
        </w:tc>
        <w:tc>
          <w:tcPr>
            <w:tcW w:w="600" w:type="pct"/>
          </w:tcPr>
          <w:p w14:paraId="56E820A8" w14:textId="77B9483F" w:rsidR="00916A9F" w:rsidRDefault="00916A9F" w:rsidP="00916A9F">
            <w:pPr>
              <w:pStyle w:val="TAC"/>
              <w:rPr>
                <w:ins w:id="92" w:author="Giorgi Gulbani" w:date="2021-02-11T16:09:00Z"/>
              </w:rPr>
            </w:pPr>
            <w:ins w:id="93" w:author="Rev2" w:date="2021-02-20T21:41:00Z">
              <w:r w:rsidRPr="00E61485">
                <w:t>Unassigned</w:t>
              </w:r>
            </w:ins>
          </w:p>
        </w:tc>
        <w:tc>
          <w:tcPr>
            <w:tcW w:w="600" w:type="pct"/>
          </w:tcPr>
          <w:p w14:paraId="22399F14" w14:textId="77777777" w:rsidR="00916A9F" w:rsidRDefault="00916A9F" w:rsidP="00916A9F">
            <w:pPr>
              <w:pStyle w:val="TAC"/>
              <w:rPr>
                <w:ins w:id="94" w:author="Giorgi Gulbani" w:date="2021-02-11T16:09:00Z"/>
              </w:rPr>
            </w:pPr>
            <w:ins w:id="95" w:author="Giorgi Gulbani" w:date="2021-02-11T16:09:00Z">
              <w:r w:rsidRPr="009707AF">
                <w:t>All</w:t>
              </w:r>
              <w:r w:rsidRPr="009707AF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17989823" w14:textId="18293C10" w:rsidR="00916A9F" w:rsidRDefault="00916A9F" w:rsidP="00916A9F">
            <w:pPr>
              <w:pStyle w:val="TAL"/>
              <w:rPr>
                <w:ins w:id="96" w:author="Giorgi Gulbani" w:date="2021-02-11T16:09:00Z"/>
              </w:rPr>
            </w:pPr>
            <w:ins w:id="97" w:author="Rev2" w:date="2021-02-20T21:47:00Z">
              <w:r w:rsidRPr="0026112F">
                <w:t>Will not be incorporated into the TR 29.941 for KI#3</w:t>
              </w:r>
            </w:ins>
          </w:p>
        </w:tc>
        <w:tc>
          <w:tcPr>
            <w:tcW w:w="1500" w:type="pct"/>
          </w:tcPr>
          <w:p w14:paraId="54113055" w14:textId="3088FEB3" w:rsidR="00916A9F" w:rsidRDefault="00916A9F" w:rsidP="00916A9F">
            <w:pPr>
              <w:pStyle w:val="TAL"/>
              <w:rPr>
                <w:ins w:id="98" w:author="Giorgi Gulbani" w:date="2021-02-11T16:09:00Z"/>
              </w:rPr>
            </w:pPr>
            <w:ins w:id="99" w:author="Rev2" w:date="2021-02-20T21:44:00Z">
              <w:r>
                <w:t>Irrelevant</w:t>
              </w:r>
            </w:ins>
            <w:ins w:id="100" w:author="Rev2" w:date="2021-02-20T21:52:00Z">
              <w:r w:rsidR="005E6278">
                <w:t>, KI#3 won't impact this solution in any way.</w:t>
              </w:r>
            </w:ins>
          </w:p>
        </w:tc>
      </w:tr>
      <w:tr w:rsidR="005E6278" w:rsidRPr="00A45C4F" w14:paraId="07E32620" w14:textId="77777777" w:rsidTr="00825424">
        <w:trPr>
          <w:ins w:id="101" w:author="Giorgi Gulbani" w:date="2021-02-11T16:09:00Z"/>
        </w:trPr>
        <w:tc>
          <w:tcPr>
            <w:tcW w:w="600" w:type="pct"/>
            <w:shd w:val="clear" w:color="auto" w:fill="auto"/>
          </w:tcPr>
          <w:p w14:paraId="4591C561" w14:textId="77777777" w:rsidR="005E6278" w:rsidRDefault="005E6278" w:rsidP="005E6278">
            <w:pPr>
              <w:pStyle w:val="TAC"/>
              <w:rPr>
                <w:ins w:id="102" w:author="Giorgi Gulbani" w:date="2021-02-11T16:09:00Z"/>
              </w:rPr>
            </w:pPr>
            <w:ins w:id="103" w:author="Giorgi Gulbani" w:date="2021-02-11T16:09:00Z">
              <w:r>
                <w:t>Solution#5</w:t>
              </w:r>
            </w:ins>
          </w:p>
        </w:tc>
        <w:tc>
          <w:tcPr>
            <w:tcW w:w="600" w:type="pct"/>
          </w:tcPr>
          <w:p w14:paraId="044E0730" w14:textId="1A158755" w:rsidR="005E6278" w:rsidRDefault="005E6278" w:rsidP="005E6278">
            <w:pPr>
              <w:pStyle w:val="TAC"/>
              <w:rPr>
                <w:ins w:id="104" w:author="Giorgi Gulbani" w:date="2021-02-11T16:09:00Z"/>
              </w:rPr>
            </w:pPr>
            <w:ins w:id="105" w:author="Rev2" w:date="2021-02-20T21:41:00Z">
              <w:r w:rsidRPr="00E61485">
                <w:t>Unassigned</w:t>
              </w:r>
            </w:ins>
          </w:p>
        </w:tc>
        <w:tc>
          <w:tcPr>
            <w:tcW w:w="600" w:type="pct"/>
          </w:tcPr>
          <w:p w14:paraId="407673F6" w14:textId="77777777" w:rsidR="005E6278" w:rsidRDefault="005E6278" w:rsidP="005E6278">
            <w:pPr>
              <w:pStyle w:val="TAC"/>
              <w:rPr>
                <w:ins w:id="106" w:author="Giorgi Gulbani" w:date="2021-02-11T16:09:00Z"/>
              </w:rPr>
            </w:pPr>
            <w:ins w:id="107" w:author="Giorgi Gulbani" w:date="2021-02-11T16:09:00Z">
              <w:r w:rsidRPr="009707AF">
                <w:t>All</w:t>
              </w:r>
              <w:r w:rsidRPr="009707AF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1B4B6EB3" w14:textId="00F1F5ED" w:rsidR="005E6278" w:rsidRDefault="005E6278" w:rsidP="005E6278">
            <w:pPr>
              <w:pStyle w:val="TAL"/>
              <w:rPr>
                <w:ins w:id="108" w:author="Giorgi Gulbani" w:date="2021-02-11T16:09:00Z"/>
              </w:rPr>
            </w:pPr>
            <w:ins w:id="109" w:author="Rev2" w:date="2021-02-20T21:47:00Z">
              <w:r w:rsidRPr="0026112F">
                <w:t>Will not be incorporated into the TR 29.941 for KI#3</w:t>
              </w:r>
            </w:ins>
          </w:p>
        </w:tc>
        <w:tc>
          <w:tcPr>
            <w:tcW w:w="1500" w:type="pct"/>
          </w:tcPr>
          <w:p w14:paraId="37E283B2" w14:textId="5C9FE7B8" w:rsidR="005E6278" w:rsidRDefault="005E6278" w:rsidP="005E6278">
            <w:pPr>
              <w:pStyle w:val="TAL"/>
              <w:rPr>
                <w:ins w:id="110" w:author="Giorgi Gulbani" w:date="2021-02-11T16:09:00Z"/>
              </w:rPr>
            </w:pPr>
            <w:ins w:id="111" w:author="Rev2" w:date="2021-02-20T21:53:00Z">
              <w:r w:rsidRPr="00991244">
                <w:t>Irrelevant, KI#3 won't impact this solution in any way.</w:t>
              </w:r>
            </w:ins>
          </w:p>
        </w:tc>
      </w:tr>
      <w:tr w:rsidR="005E6278" w:rsidRPr="00A45C4F" w14:paraId="63510BAE" w14:textId="77777777" w:rsidTr="00825424">
        <w:trPr>
          <w:ins w:id="112" w:author="Giorgi Gulbani" w:date="2021-02-11T16:09:00Z"/>
        </w:trPr>
        <w:tc>
          <w:tcPr>
            <w:tcW w:w="600" w:type="pct"/>
            <w:shd w:val="clear" w:color="auto" w:fill="auto"/>
          </w:tcPr>
          <w:p w14:paraId="303A40AA" w14:textId="77777777" w:rsidR="005E6278" w:rsidRDefault="005E6278" w:rsidP="005E6278">
            <w:pPr>
              <w:pStyle w:val="TAC"/>
              <w:rPr>
                <w:ins w:id="113" w:author="Giorgi Gulbani" w:date="2021-02-11T16:09:00Z"/>
              </w:rPr>
            </w:pPr>
            <w:ins w:id="114" w:author="Giorgi Gulbani" w:date="2021-02-11T16:09:00Z">
              <w:r>
                <w:t>Solution#6</w:t>
              </w:r>
            </w:ins>
          </w:p>
        </w:tc>
        <w:tc>
          <w:tcPr>
            <w:tcW w:w="600" w:type="pct"/>
          </w:tcPr>
          <w:p w14:paraId="45CF8596" w14:textId="46F597D4" w:rsidR="005E6278" w:rsidRDefault="005E6278" w:rsidP="005E6278">
            <w:pPr>
              <w:pStyle w:val="TAC"/>
              <w:rPr>
                <w:ins w:id="115" w:author="Giorgi Gulbani" w:date="2021-02-11T16:09:00Z"/>
              </w:rPr>
            </w:pPr>
            <w:ins w:id="116" w:author="Rev2" w:date="2021-02-20T21:41:00Z">
              <w:r w:rsidRPr="00E61485">
                <w:t>Unassigned</w:t>
              </w:r>
            </w:ins>
          </w:p>
        </w:tc>
        <w:tc>
          <w:tcPr>
            <w:tcW w:w="600" w:type="pct"/>
          </w:tcPr>
          <w:p w14:paraId="45449E70" w14:textId="77777777" w:rsidR="005E6278" w:rsidRDefault="005E6278" w:rsidP="005E6278">
            <w:pPr>
              <w:pStyle w:val="TAC"/>
              <w:rPr>
                <w:ins w:id="117" w:author="Giorgi Gulbani" w:date="2021-02-11T16:09:00Z"/>
              </w:rPr>
            </w:pPr>
            <w:ins w:id="118" w:author="Giorgi Gulbani" w:date="2021-02-11T16:09:00Z">
              <w:r w:rsidRPr="009707AF">
                <w:t>All</w:t>
              </w:r>
              <w:r w:rsidRPr="009707AF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747F0B72" w14:textId="5D743CD8" w:rsidR="005E6278" w:rsidRDefault="005E6278" w:rsidP="005E6278">
            <w:pPr>
              <w:pStyle w:val="TAL"/>
              <w:rPr>
                <w:ins w:id="119" w:author="Giorgi Gulbani" w:date="2021-02-11T16:09:00Z"/>
              </w:rPr>
            </w:pPr>
            <w:ins w:id="120" w:author="Rev2" w:date="2021-02-20T21:47:00Z">
              <w:r w:rsidRPr="0026112F">
                <w:t>Will not be incorporated into the TR 29.941 for KI#3</w:t>
              </w:r>
            </w:ins>
          </w:p>
        </w:tc>
        <w:tc>
          <w:tcPr>
            <w:tcW w:w="1500" w:type="pct"/>
          </w:tcPr>
          <w:p w14:paraId="48E70FAC" w14:textId="1C933C9B" w:rsidR="005E6278" w:rsidRDefault="005E6278" w:rsidP="005E6278">
            <w:pPr>
              <w:pStyle w:val="TAL"/>
              <w:rPr>
                <w:ins w:id="121" w:author="Giorgi Gulbani" w:date="2021-02-11T16:09:00Z"/>
              </w:rPr>
            </w:pPr>
            <w:ins w:id="122" w:author="Rev2" w:date="2021-02-20T21:53:00Z">
              <w:r w:rsidRPr="00991244">
                <w:t>Irrelevant, KI#3 won't impact this solution in any way.</w:t>
              </w:r>
            </w:ins>
          </w:p>
        </w:tc>
      </w:tr>
      <w:tr w:rsidR="00916A9F" w:rsidRPr="00A45C4F" w14:paraId="624BCB98" w14:textId="77777777" w:rsidTr="00825424">
        <w:trPr>
          <w:ins w:id="123" w:author="Giorgi Gulbani" w:date="2021-02-11T16:09:00Z"/>
        </w:trPr>
        <w:tc>
          <w:tcPr>
            <w:tcW w:w="600" w:type="pct"/>
            <w:shd w:val="clear" w:color="auto" w:fill="auto"/>
          </w:tcPr>
          <w:p w14:paraId="3739F604" w14:textId="77777777" w:rsidR="00916A9F" w:rsidRDefault="00916A9F" w:rsidP="00916A9F">
            <w:pPr>
              <w:pStyle w:val="TAC"/>
              <w:rPr>
                <w:ins w:id="124" w:author="Giorgi Gulbani" w:date="2021-02-11T16:09:00Z"/>
              </w:rPr>
            </w:pPr>
            <w:ins w:id="125" w:author="Giorgi Gulbani" w:date="2021-02-11T16:09:00Z">
              <w:r>
                <w:t>Solution#7</w:t>
              </w:r>
            </w:ins>
          </w:p>
        </w:tc>
        <w:tc>
          <w:tcPr>
            <w:tcW w:w="600" w:type="pct"/>
          </w:tcPr>
          <w:p w14:paraId="459FCF32" w14:textId="43B960DD" w:rsidR="00916A9F" w:rsidRDefault="00916A9F" w:rsidP="00916A9F">
            <w:pPr>
              <w:pStyle w:val="TAC"/>
              <w:rPr>
                <w:ins w:id="126" w:author="Giorgi Gulbani" w:date="2021-02-11T16:09:00Z"/>
              </w:rPr>
            </w:pPr>
            <w:ins w:id="127" w:author="Rev2" w:date="2021-02-20T21:40:00Z">
              <w:r>
                <w:t>Fixed</w:t>
              </w:r>
            </w:ins>
          </w:p>
        </w:tc>
        <w:tc>
          <w:tcPr>
            <w:tcW w:w="600" w:type="pct"/>
          </w:tcPr>
          <w:p w14:paraId="1EDC7F8B" w14:textId="77777777" w:rsidR="00916A9F" w:rsidRDefault="00916A9F" w:rsidP="00916A9F">
            <w:pPr>
              <w:pStyle w:val="TAC"/>
              <w:rPr>
                <w:ins w:id="128" w:author="Giorgi Gulbani" w:date="2021-02-11T16:09:00Z"/>
              </w:rPr>
            </w:pPr>
            <w:ins w:id="129" w:author="Giorgi Gulbani" w:date="2021-02-11T16:09:00Z">
              <w:r>
                <w:t>SCTP</w:t>
              </w:r>
            </w:ins>
          </w:p>
        </w:tc>
        <w:tc>
          <w:tcPr>
            <w:tcW w:w="1700" w:type="pct"/>
            <w:shd w:val="clear" w:color="auto" w:fill="auto"/>
          </w:tcPr>
          <w:p w14:paraId="0C15AAD3" w14:textId="050D0870" w:rsidR="00916A9F" w:rsidRDefault="00916A9F" w:rsidP="00916A9F">
            <w:pPr>
              <w:pStyle w:val="TAL"/>
              <w:rPr>
                <w:ins w:id="130" w:author="Giorgi Gulbani" w:date="2021-02-11T16:09:00Z"/>
              </w:rPr>
            </w:pPr>
            <w:ins w:id="131" w:author="Rev2" w:date="2021-02-20T21:48:00Z">
              <w:r>
                <w:t xml:space="preserve">FFS. May be incorporated into the TR </w:t>
              </w:r>
              <w:r w:rsidRPr="00DF3775">
                <w:t>2</w:t>
              </w:r>
              <w:r>
                <w:t>9.941 for KI#</w:t>
              </w:r>
              <w:r>
                <w:t>3</w:t>
              </w:r>
            </w:ins>
          </w:p>
        </w:tc>
        <w:tc>
          <w:tcPr>
            <w:tcW w:w="1500" w:type="pct"/>
          </w:tcPr>
          <w:p w14:paraId="36472463" w14:textId="63C76BC1" w:rsidR="00916A9F" w:rsidRDefault="00916A9F" w:rsidP="00916A9F">
            <w:pPr>
              <w:pStyle w:val="TAL"/>
              <w:rPr>
                <w:ins w:id="132" w:author="Giorgi Gulbani" w:date="2021-02-11T16:09:00Z"/>
              </w:rPr>
            </w:pPr>
            <w:ins w:id="133" w:author="Rev2" w:date="2021-02-20T21:43:00Z">
              <w:r>
                <w:t xml:space="preserve">May benefit </w:t>
              </w:r>
              <w:r w:rsidRPr="00F8432A">
                <w:t>from the new sub-range</w:t>
              </w:r>
            </w:ins>
            <w:ins w:id="134" w:author="Rev2" w:date="2021-02-20T21:49:00Z">
              <w:r>
                <w:t>. Solution #7 is limited to SCTP.</w:t>
              </w:r>
            </w:ins>
          </w:p>
        </w:tc>
      </w:tr>
      <w:tr w:rsidR="00916A9F" w:rsidRPr="00A45C4F" w14:paraId="36C4976D" w14:textId="77777777" w:rsidTr="00825424">
        <w:trPr>
          <w:ins w:id="135" w:author="Giorgi Gulbani" w:date="2021-02-11T16:09:00Z"/>
        </w:trPr>
        <w:tc>
          <w:tcPr>
            <w:tcW w:w="600" w:type="pct"/>
            <w:shd w:val="clear" w:color="auto" w:fill="auto"/>
          </w:tcPr>
          <w:p w14:paraId="10CE7A10" w14:textId="77777777" w:rsidR="00916A9F" w:rsidRDefault="00916A9F" w:rsidP="00916A9F">
            <w:pPr>
              <w:pStyle w:val="TAC"/>
              <w:rPr>
                <w:ins w:id="136" w:author="Giorgi Gulbani" w:date="2021-02-11T16:09:00Z"/>
              </w:rPr>
            </w:pPr>
            <w:ins w:id="137" w:author="Giorgi Gulbani" w:date="2021-02-11T16:09:00Z">
              <w:r>
                <w:t>Solution#8</w:t>
              </w:r>
            </w:ins>
          </w:p>
        </w:tc>
        <w:tc>
          <w:tcPr>
            <w:tcW w:w="600" w:type="pct"/>
          </w:tcPr>
          <w:p w14:paraId="5C2D643E" w14:textId="2F12955A" w:rsidR="00916A9F" w:rsidRDefault="00916A9F" w:rsidP="00916A9F">
            <w:pPr>
              <w:pStyle w:val="TAC"/>
              <w:rPr>
                <w:ins w:id="138" w:author="Giorgi Gulbani" w:date="2021-02-11T16:09:00Z"/>
              </w:rPr>
            </w:pPr>
            <w:ins w:id="139" w:author="Rev2" w:date="2021-02-20T21:44:00Z">
              <w:r>
                <w:t>Fixed</w:t>
              </w:r>
            </w:ins>
          </w:p>
        </w:tc>
        <w:tc>
          <w:tcPr>
            <w:tcW w:w="600" w:type="pct"/>
          </w:tcPr>
          <w:p w14:paraId="546B93B6" w14:textId="77777777" w:rsidR="00916A9F" w:rsidRDefault="00916A9F" w:rsidP="00916A9F">
            <w:pPr>
              <w:pStyle w:val="TAC"/>
              <w:rPr>
                <w:ins w:id="140" w:author="Giorgi Gulbani" w:date="2021-02-11T16:09:00Z"/>
              </w:rPr>
            </w:pPr>
            <w:ins w:id="141" w:author="Giorgi Gulbani" w:date="2021-02-11T16:09:00Z">
              <w:r>
                <w:t>SCTP</w:t>
              </w:r>
            </w:ins>
          </w:p>
        </w:tc>
        <w:tc>
          <w:tcPr>
            <w:tcW w:w="1700" w:type="pct"/>
            <w:shd w:val="clear" w:color="auto" w:fill="auto"/>
          </w:tcPr>
          <w:p w14:paraId="3E0E8A41" w14:textId="494AE360" w:rsidR="00916A9F" w:rsidRDefault="00916A9F" w:rsidP="00916A9F">
            <w:pPr>
              <w:pStyle w:val="TAL"/>
              <w:rPr>
                <w:ins w:id="142" w:author="Giorgi Gulbani" w:date="2021-02-11T16:09:00Z"/>
              </w:rPr>
            </w:pPr>
            <w:ins w:id="143" w:author="Rev2" w:date="2021-02-20T21:47:00Z">
              <w:r>
                <w:t xml:space="preserve">Will not be incorporated into the TR </w:t>
              </w:r>
              <w:r w:rsidRPr="00DF3775">
                <w:t>2</w:t>
              </w:r>
              <w:r>
                <w:t>9.941 for KI#</w:t>
              </w:r>
              <w:r>
                <w:t>3</w:t>
              </w:r>
            </w:ins>
          </w:p>
        </w:tc>
        <w:tc>
          <w:tcPr>
            <w:tcW w:w="1500" w:type="pct"/>
          </w:tcPr>
          <w:p w14:paraId="4EDAB0FC" w14:textId="77777777" w:rsidR="00916A9F" w:rsidRDefault="00916A9F" w:rsidP="00916A9F">
            <w:pPr>
              <w:pStyle w:val="TAL"/>
              <w:rPr>
                <w:ins w:id="144" w:author="Giorgi Gulbani" w:date="2021-02-11T16:09:00Z"/>
              </w:rPr>
            </w:pPr>
            <w:ins w:id="145" w:author="Giorgi Gulbani" w:date="2021-02-11T16:09:00Z">
              <w:r>
                <w:t>This solution is not considered further due to the impact on application nodes as explained in 7.3.1.5</w:t>
              </w:r>
            </w:ins>
          </w:p>
        </w:tc>
      </w:tr>
      <w:tr w:rsidR="00916A9F" w:rsidRPr="00A45C4F" w14:paraId="7D30DB9B" w14:textId="77777777" w:rsidTr="00825424">
        <w:trPr>
          <w:ins w:id="146" w:author="Giorgi Gulbani" w:date="2021-02-11T16:09:00Z"/>
        </w:trPr>
        <w:tc>
          <w:tcPr>
            <w:tcW w:w="600" w:type="pct"/>
            <w:shd w:val="clear" w:color="auto" w:fill="auto"/>
          </w:tcPr>
          <w:p w14:paraId="2EF20F4F" w14:textId="77777777" w:rsidR="00916A9F" w:rsidRDefault="00916A9F" w:rsidP="00916A9F">
            <w:pPr>
              <w:pStyle w:val="TAC"/>
              <w:rPr>
                <w:ins w:id="147" w:author="Giorgi Gulbani" w:date="2021-02-11T16:09:00Z"/>
              </w:rPr>
            </w:pPr>
            <w:ins w:id="148" w:author="Giorgi Gulbani" w:date="2021-02-11T16:09:00Z">
              <w:r>
                <w:t>Solution#9</w:t>
              </w:r>
            </w:ins>
          </w:p>
        </w:tc>
        <w:tc>
          <w:tcPr>
            <w:tcW w:w="600" w:type="pct"/>
          </w:tcPr>
          <w:p w14:paraId="174213F5" w14:textId="39C5C53E" w:rsidR="00916A9F" w:rsidRDefault="00916A9F" w:rsidP="00916A9F">
            <w:pPr>
              <w:pStyle w:val="TAC"/>
              <w:rPr>
                <w:ins w:id="149" w:author="Giorgi Gulbani" w:date="2021-02-11T16:09:00Z"/>
              </w:rPr>
            </w:pPr>
            <w:ins w:id="150" w:author="Rev2" w:date="2021-02-20T21:40:00Z">
              <w:r>
                <w:t>Fixed</w:t>
              </w:r>
            </w:ins>
          </w:p>
        </w:tc>
        <w:tc>
          <w:tcPr>
            <w:tcW w:w="600" w:type="pct"/>
          </w:tcPr>
          <w:p w14:paraId="5D0451B4" w14:textId="77777777" w:rsidR="00916A9F" w:rsidRDefault="00916A9F" w:rsidP="00916A9F">
            <w:pPr>
              <w:pStyle w:val="TAC"/>
              <w:rPr>
                <w:ins w:id="151" w:author="Giorgi Gulbani" w:date="2021-02-11T16:09:00Z"/>
              </w:rPr>
            </w:pPr>
            <w:ins w:id="152" w:author="Giorgi Gulbani" w:date="2021-02-11T16:09:00Z">
              <w:r>
                <w:t>SCTP</w:t>
              </w:r>
            </w:ins>
          </w:p>
        </w:tc>
        <w:tc>
          <w:tcPr>
            <w:tcW w:w="1700" w:type="pct"/>
            <w:shd w:val="clear" w:color="auto" w:fill="auto"/>
          </w:tcPr>
          <w:p w14:paraId="09BF4CF9" w14:textId="471D3962" w:rsidR="00916A9F" w:rsidRDefault="00916A9F" w:rsidP="00916A9F">
            <w:pPr>
              <w:pStyle w:val="TAL"/>
              <w:rPr>
                <w:ins w:id="153" w:author="Giorgi Gulbani" w:date="2021-02-11T16:09:00Z"/>
              </w:rPr>
            </w:pPr>
            <w:ins w:id="154" w:author="Rev2" w:date="2021-02-20T21:47:00Z">
              <w:r>
                <w:t xml:space="preserve">Will not be incorporated into the TR </w:t>
              </w:r>
              <w:r w:rsidRPr="00DF3775">
                <w:t>2</w:t>
              </w:r>
              <w:r>
                <w:t>9.941 for KI#3</w:t>
              </w:r>
            </w:ins>
          </w:p>
        </w:tc>
        <w:tc>
          <w:tcPr>
            <w:tcW w:w="1500" w:type="pct"/>
          </w:tcPr>
          <w:p w14:paraId="0AF89320" w14:textId="77777777" w:rsidR="00916A9F" w:rsidRDefault="00916A9F" w:rsidP="00916A9F">
            <w:pPr>
              <w:pStyle w:val="TAL"/>
              <w:rPr>
                <w:ins w:id="155" w:author="Giorgi Gulbani" w:date="2021-02-11T16:09:00Z"/>
              </w:rPr>
            </w:pPr>
            <w:ins w:id="156" w:author="Giorgi Gulbani" w:date="2021-02-11T16:09:00Z">
              <w:r>
                <w:t>Since TCPMUX is already deprecated by IETF, Solution#9 is not pursued further.</w:t>
              </w:r>
            </w:ins>
          </w:p>
        </w:tc>
      </w:tr>
      <w:tr w:rsidR="005E6278" w:rsidRPr="00A45C4F" w14:paraId="21F939E7" w14:textId="77777777" w:rsidTr="00825424">
        <w:trPr>
          <w:ins w:id="157" w:author="Giorgi Gulbani" w:date="2021-02-11T16:09:00Z"/>
        </w:trPr>
        <w:tc>
          <w:tcPr>
            <w:tcW w:w="600" w:type="pct"/>
            <w:shd w:val="clear" w:color="auto" w:fill="auto"/>
          </w:tcPr>
          <w:p w14:paraId="5665D739" w14:textId="77777777" w:rsidR="005E6278" w:rsidRDefault="005E6278" w:rsidP="005E6278">
            <w:pPr>
              <w:pStyle w:val="TAC"/>
              <w:rPr>
                <w:ins w:id="158" w:author="Giorgi Gulbani" w:date="2021-02-11T16:09:00Z"/>
              </w:rPr>
            </w:pPr>
            <w:ins w:id="159" w:author="Giorgi Gulbani" w:date="2021-02-11T16:09:00Z">
              <w:r>
                <w:t>Solution#10</w:t>
              </w:r>
            </w:ins>
          </w:p>
        </w:tc>
        <w:tc>
          <w:tcPr>
            <w:tcW w:w="600" w:type="pct"/>
          </w:tcPr>
          <w:p w14:paraId="1BFE80BF" w14:textId="732CB5E2" w:rsidR="005E6278" w:rsidRDefault="005E6278" w:rsidP="005E6278">
            <w:pPr>
              <w:pStyle w:val="TAC"/>
              <w:rPr>
                <w:ins w:id="160" w:author="Giorgi Gulbani" w:date="2021-02-11T16:09:00Z"/>
              </w:rPr>
            </w:pPr>
            <w:ins w:id="161" w:author="Rev2" w:date="2021-02-20T21:40:00Z">
              <w:r>
                <w:t>Fixed</w:t>
              </w:r>
            </w:ins>
          </w:p>
        </w:tc>
        <w:tc>
          <w:tcPr>
            <w:tcW w:w="600" w:type="pct"/>
          </w:tcPr>
          <w:p w14:paraId="0D9DED77" w14:textId="77777777" w:rsidR="005E6278" w:rsidRDefault="005E6278" w:rsidP="005E6278">
            <w:pPr>
              <w:pStyle w:val="TAC"/>
              <w:rPr>
                <w:ins w:id="162" w:author="Giorgi Gulbani" w:date="2021-02-11T16:09:00Z"/>
              </w:rPr>
            </w:pPr>
            <w:ins w:id="163" w:author="Giorgi Gulbani" w:date="2021-02-11T16:09:00Z">
              <w:r>
                <w:t>SCTP</w:t>
              </w:r>
            </w:ins>
          </w:p>
        </w:tc>
        <w:tc>
          <w:tcPr>
            <w:tcW w:w="1700" w:type="pct"/>
            <w:shd w:val="clear" w:color="auto" w:fill="auto"/>
          </w:tcPr>
          <w:p w14:paraId="7EABAC0B" w14:textId="3D2011B7" w:rsidR="005E6278" w:rsidRDefault="005E6278" w:rsidP="005E6278">
            <w:pPr>
              <w:pStyle w:val="TAL"/>
              <w:rPr>
                <w:ins w:id="164" w:author="Giorgi Gulbani" w:date="2021-02-11T16:09:00Z"/>
              </w:rPr>
            </w:pPr>
            <w:ins w:id="165" w:author="Rev2" w:date="2021-02-20T21:50:00Z">
              <w:r>
                <w:t xml:space="preserve">FFS. May be incorporated into the TR </w:t>
              </w:r>
              <w:r w:rsidRPr="00DF3775">
                <w:t>2</w:t>
              </w:r>
              <w:r>
                <w:t>9.941 for KI#3</w:t>
              </w:r>
            </w:ins>
          </w:p>
        </w:tc>
        <w:tc>
          <w:tcPr>
            <w:tcW w:w="1500" w:type="pct"/>
          </w:tcPr>
          <w:p w14:paraId="1AF41C95" w14:textId="21CA8DCA" w:rsidR="005E6278" w:rsidRDefault="005E6278" w:rsidP="005E6278">
            <w:pPr>
              <w:pStyle w:val="TAL"/>
              <w:rPr>
                <w:ins w:id="166" w:author="Giorgi Gulbani" w:date="2021-02-11T16:09:00Z"/>
              </w:rPr>
            </w:pPr>
            <w:ins w:id="167" w:author="Rev2" w:date="2021-02-20T21:50:00Z">
              <w:r>
                <w:t xml:space="preserve">May benefit </w:t>
              </w:r>
              <w:r w:rsidRPr="00F8432A">
                <w:t>from the new sub-range</w:t>
              </w:r>
              <w:r>
                <w:t>. Solution #7 is limited to SCTP.</w:t>
              </w:r>
            </w:ins>
          </w:p>
        </w:tc>
      </w:tr>
      <w:tr w:rsidR="00916A9F" w:rsidRPr="00A45C4F" w14:paraId="30B95F90" w14:textId="77777777" w:rsidTr="00825424">
        <w:trPr>
          <w:ins w:id="168" w:author="Giorgi Gulbani" w:date="2021-02-11T16:09:00Z"/>
        </w:trPr>
        <w:tc>
          <w:tcPr>
            <w:tcW w:w="600" w:type="pct"/>
            <w:shd w:val="clear" w:color="auto" w:fill="auto"/>
          </w:tcPr>
          <w:p w14:paraId="712F081D" w14:textId="77777777" w:rsidR="00916A9F" w:rsidRDefault="00916A9F" w:rsidP="00916A9F">
            <w:pPr>
              <w:pStyle w:val="TAC"/>
              <w:rPr>
                <w:ins w:id="169" w:author="Giorgi Gulbani" w:date="2021-02-11T16:09:00Z"/>
              </w:rPr>
            </w:pPr>
            <w:ins w:id="170" w:author="Giorgi Gulbani" w:date="2021-02-11T16:09:00Z">
              <w:r>
                <w:t>Solution#11</w:t>
              </w:r>
            </w:ins>
          </w:p>
        </w:tc>
        <w:tc>
          <w:tcPr>
            <w:tcW w:w="600" w:type="pct"/>
          </w:tcPr>
          <w:p w14:paraId="34573F64" w14:textId="154AA18E" w:rsidR="00916A9F" w:rsidRDefault="00916A9F" w:rsidP="00916A9F">
            <w:pPr>
              <w:pStyle w:val="TAC"/>
              <w:rPr>
                <w:ins w:id="171" w:author="Giorgi Gulbani" w:date="2021-02-11T16:09:00Z"/>
              </w:rPr>
            </w:pPr>
            <w:ins w:id="172" w:author="Rev2" w:date="2021-02-20T21:41:00Z">
              <w:r>
                <w:t>Fixed</w:t>
              </w:r>
            </w:ins>
          </w:p>
        </w:tc>
        <w:tc>
          <w:tcPr>
            <w:tcW w:w="600" w:type="pct"/>
          </w:tcPr>
          <w:p w14:paraId="1227A6BD" w14:textId="77777777" w:rsidR="00916A9F" w:rsidRDefault="00916A9F" w:rsidP="00916A9F">
            <w:pPr>
              <w:pStyle w:val="TAC"/>
              <w:rPr>
                <w:ins w:id="173" w:author="Giorgi Gulbani" w:date="2021-02-11T16:09:00Z"/>
              </w:rPr>
            </w:pPr>
            <w:ins w:id="174" w:author="Giorgi Gulbani" w:date="2021-02-11T16:09:00Z">
              <w:r w:rsidRPr="00905C9A">
                <w:t>All</w:t>
              </w:r>
              <w:r w:rsidRPr="00905C9A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1634581C" w14:textId="3A449EAB" w:rsidR="00916A9F" w:rsidRDefault="005E6278" w:rsidP="00916A9F">
            <w:pPr>
              <w:pStyle w:val="TAL"/>
              <w:rPr>
                <w:ins w:id="175" w:author="Giorgi Gulbani" w:date="2021-02-11T16:09:00Z"/>
              </w:rPr>
            </w:pPr>
            <w:ins w:id="176" w:author="Rev2" w:date="2021-02-20T21:50:00Z">
              <w:r>
                <w:t>Suitable, but this solution requires regular IETF endorsement</w:t>
              </w:r>
            </w:ins>
          </w:p>
        </w:tc>
        <w:tc>
          <w:tcPr>
            <w:tcW w:w="1500" w:type="pct"/>
          </w:tcPr>
          <w:p w14:paraId="7124ED88" w14:textId="296CB1B8" w:rsidR="00916A9F" w:rsidRDefault="00916A9F" w:rsidP="00916A9F">
            <w:pPr>
              <w:pStyle w:val="TAL"/>
              <w:rPr>
                <w:ins w:id="177" w:author="Giorgi Gulbani" w:date="2021-02-11T16:09:00Z"/>
              </w:rPr>
            </w:pPr>
            <w:ins w:id="178" w:author="Giorgi Gulbani" w:date="2021-02-11T17:38:00Z">
              <w:r>
                <w:t xml:space="preserve">This solution </w:t>
              </w:r>
            </w:ins>
            <w:ins w:id="179" w:author="Giorgi Gulbani" w:date="2021-02-11T17:39:00Z">
              <w:r>
                <w:t xml:space="preserve">however </w:t>
              </w:r>
            </w:ins>
            <w:ins w:id="180" w:author="Giorgi Gulbani" w:date="2021-02-11T17:38:00Z">
              <w:r>
                <w:t>is out of direct 3GPP control and therefore should be pursued as an independent activity</w:t>
              </w:r>
            </w:ins>
          </w:p>
        </w:tc>
      </w:tr>
      <w:tr w:rsidR="005E6278" w:rsidRPr="00A45C4F" w14:paraId="25244F9C" w14:textId="77777777" w:rsidTr="00825424">
        <w:trPr>
          <w:ins w:id="181" w:author="Giorgi Gulbani" w:date="2021-02-11T16:09:00Z"/>
        </w:trPr>
        <w:tc>
          <w:tcPr>
            <w:tcW w:w="600" w:type="pct"/>
            <w:shd w:val="clear" w:color="auto" w:fill="auto"/>
          </w:tcPr>
          <w:p w14:paraId="5293D32E" w14:textId="77777777" w:rsidR="005E6278" w:rsidRDefault="005E6278" w:rsidP="005E6278">
            <w:pPr>
              <w:pStyle w:val="TAC"/>
              <w:rPr>
                <w:ins w:id="182" w:author="Giorgi Gulbani" w:date="2021-02-11T16:09:00Z"/>
              </w:rPr>
            </w:pPr>
            <w:ins w:id="183" w:author="Giorgi Gulbani" w:date="2021-02-11T16:09:00Z">
              <w:r>
                <w:t>Solution#12</w:t>
              </w:r>
            </w:ins>
          </w:p>
        </w:tc>
        <w:tc>
          <w:tcPr>
            <w:tcW w:w="600" w:type="pct"/>
          </w:tcPr>
          <w:p w14:paraId="0C196A93" w14:textId="47770DF8" w:rsidR="005E6278" w:rsidRDefault="005E6278" w:rsidP="005E6278">
            <w:pPr>
              <w:pStyle w:val="TAC"/>
              <w:rPr>
                <w:ins w:id="184" w:author="Giorgi Gulbani" w:date="2021-02-11T16:09:00Z"/>
              </w:rPr>
            </w:pPr>
            <w:ins w:id="185" w:author="Rev2" w:date="2021-02-20T21:41:00Z">
              <w:r w:rsidRPr="00A576A9">
                <w:t>Unassigned</w:t>
              </w:r>
            </w:ins>
          </w:p>
        </w:tc>
        <w:tc>
          <w:tcPr>
            <w:tcW w:w="600" w:type="pct"/>
          </w:tcPr>
          <w:p w14:paraId="461A3B3B" w14:textId="77777777" w:rsidR="005E6278" w:rsidRDefault="005E6278" w:rsidP="005E6278">
            <w:pPr>
              <w:pStyle w:val="TAC"/>
              <w:rPr>
                <w:ins w:id="186" w:author="Giorgi Gulbani" w:date="2021-02-11T16:09:00Z"/>
              </w:rPr>
            </w:pPr>
            <w:ins w:id="187" w:author="Giorgi Gulbani" w:date="2021-02-11T16:09:00Z">
              <w:r w:rsidRPr="00905C9A">
                <w:t>All</w:t>
              </w:r>
              <w:r w:rsidRPr="00905C9A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775F1841" w14:textId="45E5CCE0" w:rsidR="005E6278" w:rsidRDefault="005E6278" w:rsidP="005E6278">
            <w:pPr>
              <w:pStyle w:val="TAL"/>
              <w:rPr>
                <w:ins w:id="188" w:author="Giorgi Gulbani" w:date="2021-02-11T16:09:00Z"/>
              </w:rPr>
            </w:pPr>
            <w:ins w:id="189" w:author="Rev2" w:date="2021-02-20T21:51:00Z">
              <w:r w:rsidRPr="0026112F">
                <w:t>Will not be incorporated into the TR 29.941 for KI#3</w:t>
              </w:r>
            </w:ins>
          </w:p>
        </w:tc>
        <w:tc>
          <w:tcPr>
            <w:tcW w:w="1500" w:type="pct"/>
          </w:tcPr>
          <w:p w14:paraId="16325CF1" w14:textId="6C6D3E2A" w:rsidR="005E6278" w:rsidRDefault="005E6278" w:rsidP="005E6278">
            <w:pPr>
              <w:pStyle w:val="TAL"/>
              <w:rPr>
                <w:ins w:id="190" w:author="Giorgi Gulbani" w:date="2021-02-11T16:09:00Z"/>
              </w:rPr>
            </w:pPr>
            <w:ins w:id="191" w:author="Rev2" w:date="2021-02-20T21:53:00Z">
              <w:r w:rsidRPr="006A0A78">
                <w:t>Irrelevant, KI#3 won't impact this solution in any way.</w:t>
              </w:r>
            </w:ins>
          </w:p>
        </w:tc>
      </w:tr>
      <w:tr w:rsidR="005E6278" w:rsidRPr="00A45C4F" w14:paraId="45FC2470" w14:textId="77777777" w:rsidTr="00825424">
        <w:trPr>
          <w:ins w:id="192" w:author="Giorgi Gulbani" w:date="2021-02-11T16:09:00Z"/>
        </w:trPr>
        <w:tc>
          <w:tcPr>
            <w:tcW w:w="600" w:type="pct"/>
            <w:shd w:val="clear" w:color="auto" w:fill="auto"/>
          </w:tcPr>
          <w:p w14:paraId="7D0EE723" w14:textId="77777777" w:rsidR="005E6278" w:rsidRDefault="005E6278" w:rsidP="005E6278">
            <w:pPr>
              <w:pStyle w:val="TAC"/>
              <w:rPr>
                <w:ins w:id="193" w:author="Giorgi Gulbani" w:date="2021-02-11T16:09:00Z"/>
              </w:rPr>
            </w:pPr>
            <w:ins w:id="194" w:author="Giorgi Gulbani" w:date="2021-02-11T16:09:00Z">
              <w:r>
                <w:t>Solution#13</w:t>
              </w:r>
            </w:ins>
          </w:p>
        </w:tc>
        <w:tc>
          <w:tcPr>
            <w:tcW w:w="600" w:type="pct"/>
          </w:tcPr>
          <w:p w14:paraId="3FC63741" w14:textId="3D5FBE48" w:rsidR="005E6278" w:rsidRDefault="005E6278" w:rsidP="005E6278">
            <w:pPr>
              <w:pStyle w:val="TAC"/>
              <w:rPr>
                <w:ins w:id="195" w:author="Giorgi Gulbani" w:date="2021-02-11T16:09:00Z"/>
              </w:rPr>
            </w:pPr>
            <w:ins w:id="196" w:author="Rev2" w:date="2021-02-20T21:41:00Z">
              <w:r w:rsidRPr="00A576A9">
                <w:t>Unassigned</w:t>
              </w:r>
            </w:ins>
          </w:p>
        </w:tc>
        <w:tc>
          <w:tcPr>
            <w:tcW w:w="600" w:type="pct"/>
          </w:tcPr>
          <w:p w14:paraId="32429719" w14:textId="77777777" w:rsidR="005E6278" w:rsidRDefault="005E6278" w:rsidP="005E6278">
            <w:pPr>
              <w:pStyle w:val="TAC"/>
              <w:rPr>
                <w:ins w:id="197" w:author="Giorgi Gulbani" w:date="2021-02-11T16:09:00Z"/>
              </w:rPr>
            </w:pPr>
            <w:ins w:id="198" w:author="Giorgi Gulbani" w:date="2021-02-11T16:09:00Z">
              <w:r w:rsidRPr="00905C9A">
                <w:t>All</w:t>
              </w:r>
              <w:r w:rsidRPr="00905C9A">
                <w:rPr>
                  <w:vertAlign w:val="superscript"/>
                </w:rPr>
                <w:t xml:space="preserve"> (Note 1)</w:t>
              </w:r>
            </w:ins>
          </w:p>
        </w:tc>
        <w:tc>
          <w:tcPr>
            <w:tcW w:w="1700" w:type="pct"/>
            <w:shd w:val="clear" w:color="auto" w:fill="auto"/>
          </w:tcPr>
          <w:p w14:paraId="3FAB75CB" w14:textId="46D1B42F" w:rsidR="005E6278" w:rsidRDefault="005E6278" w:rsidP="005E6278">
            <w:pPr>
              <w:pStyle w:val="TAL"/>
              <w:rPr>
                <w:ins w:id="199" w:author="Giorgi Gulbani" w:date="2021-02-11T16:09:00Z"/>
              </w:rPr>
            </w:pPr>
            <w:ins w:id="200" w:author="Rev2" w:date="2021-02-20T21:51:00Z">
              <w:r w:rsidRPr="0026112F">
                <w:t>Will not be incorporated into the TR 29.941 for KI#3</w:t>
              </w:r>
            </w:ins>
          </w:p>
        </w:tc>
        <w:tc>
          <w:tcPr>
            <w:tcW w:w="1500" w:type="pct"/>
          </w:tcPr>
          <w:p w14:paraId="2FD2D32D" w14:textId="5810B626" w:rsidR="005E6278" w:rsidRDefault="005E6278" w:rsidP="005E6278">
            <w:pPr>
              <w:pStyle w:val="TAL"/>
              <w:rPr>
                <w:ins w:id="201" w:author="Giorgi Gulbani" w:date="2021-02-11T16:09:00Z"/>
              </w:rPr>
            </w:pPr>
            <w:ins w:id="202" w:author="Rev2" w:date="2021-02-20T21:53:00Z">
              <w:r w:rsidRPr="006A0A78">
                <w:t>Irrelevant, KI#3 won't impact this solution in any way.</w:t>
              </w:r>
            </w:ins>
          </w:p>
        </w:tc>
      </w:tr>
      <w:tr w:rsidR="00916A9F" w:rsidRPr="00A45C4F" w14:paraId="64CC484A" w14:textId="77777777" w:rsidTr="00825424">
        <w:trPr>
          <w:ins w:id="203" w:author="Giorgi Gulbani" w:date="2021-02-11T16:09:00Z"/>
        </w:trPr>
        <w:tc>
          <w:tcPr>
            <w:tcW w:w="600" w:type="pct"/>
            <w:shd w:val="clear" w:color="auto" w:fill="auto"/>
          </w:tcPr>
          <w:p w14:paraId="750EB447" w14:textId="77777777" w:rsidR="00916A9F" w:rsidRDefault="00916A9F" w:rsidP="00916A9F">
            <w:pPr>
              <w:pStyle w:val="TAC"/>
              <w:rPr>
                <w:ins w:id="204" w:author="Giorgi Gulbani" w:date="2021-02-11T16:09:00Z"/>
              </w:rPr>
            </w:pPr>
            <w:proofErr w:type="spellStart"/>
            <w:ins w:id="205" w:author="Giorgi Gulbani" w:date="2021-02-11T16:09:00Z">
              <w:r>
                <w:t>Solution#xx</w:t>
              </w:r>
              <w:proofErr w:type="spellEnd"/>
            </w:ins>
          </w:p>
        </w:tc>
        <w:tc>
          <w:tcPr>
            <w:tcW w:w="600" w:type="pct"/>
          </w:tcPr>
          <w:p w14:paraId="5026EE98" w14:textId="77777777" w:rsidR="00916A9F" w:rsidRDefault="00916A9F" w:rsidP="00916A9F">
            <w:pPr>
              <w:pStyle w:val="TAC"/>
              <w:rPr>
                <w:ins w:id="206" w:author="Giorgi Gulbani" w:date="2021-02-11T16:09:00Z"/>
              </w:rPr>
            </w:pPr>
          </w:p>
        </w:tc>
        <w:tc>
          <w:tcPr>
            <w:tcW w:w="600" w:type="pct"/>
          </w:tcPr>
          <w:p w14:paraId="009C1F27" w14:textId="77777777" w:rsidR="00916A9F" w:rsidRDefault="00916A9F" w:rsidP="00916A9F">
            <w:pPr>
              <w:pStyle w:val="TAC"/>
              <w:rPr>
                <w:ins w:id="207" w:author="Giorgi Gulbani" w:date="2021-02-11T16:09:00Z"/>
              </w:rPr>
            </w:pPr>
          </w:p>
        </w:tc>
        <w:tc>
          <w:tcPr>
            <w:tcW w:w="1700" w:type="pct"/>
            <w:shd w:val="clear" w:color="auto" w:fill="auto"/>
          </w:tcPr>
          <w:p w14:paraId="0063DE28" w14:textId="77777777" w:rsidR="00916A9F" w:rsidRDefault="00916A9F" w:rsidP="00916A9F">
            <w:pPr>
              <w:pStyle w:val="TAL"/>
              <w:rPr>
                <w:ins w:id="208" w:author="Giorgi Gulbani" w:date="2021-02-11T16:09:00Z"/>
              </w:rPr>
            </w:pPr>
          </w:p>
        </w:tc>
        <w:tc>
          <w:tcPr>
            <w:tcW w:w="1500" w:type="pct"/>
          </w:tcPr>
          <w:p w14:paraId="124E66D9" w14:textId="77777777" w:rsidR="00916A9F" w:rsidRDefault="00916A9F" w:rsidP="00916A9F">
            <w:pPr>
              <w:pStyle w:val="TAL"/>
              <w:rPr>
                <w:ins w:id="209" w:author="Giorgi Gulbani" w:date="2021-02-11T16:09:00Z"/>
              </w:rPr>
            </w:pPr>
          </w:p>
        </w:tc>
      </w:tr>
      <w:tr w:rsidR="00916A9F" w:rsidRPr="00A45C4F" w14:paraId="4658AD9F" w14:textId="77777777" w:rsidTr="00825424">
        <w:trPr>
          <w:ins w:id="210" w:author="Giorgi Gulbani" w:date="2021-02-11T16:09:00Z"/>
        </w:trPr>
        <w:tc>
          <w:tcPr>
            <w:tcW w:w="600" w:type="pct"/>
            <w:shd w:val="clear" w:color="auto" w:fill="auto"/>
          </w:tcPr>
          <w:p w14:paraId="0BFE2ED4" w14:textId="77777777" w:rsidR="00916A9F" w:rsidRDefault="00916A9F" w:rsidP="00916A9F">
            <w:pPr>
              <w:pStyle w:val="TAC"/>
              <w:rPr>
                <w:ins w:id="211" w:author="Giorgi Gulbani" w:date="2021-02-11T16:09:00Z"/>
              </w:rPr>
            </w:pPr>
            <w:proofErr w:type="spellStart"/>
            <w:ins w:id="212" w:author="Giorgi Gulbani" w:date="2021-02-11T16:09:00Z">
              <w:r>
                <w:t>Solution#xy</w:t>
              </w:r>
              <w:proofErr w:type="spellEnd"/>
            </w:ins>
          </w:p>
        </w:tc>
        <w:tc>
          <w:tcPr>
            <w:tcW w:w="600" w:type="pct"/>
          </w:tcPr>
          <w:p w14:paraId="31573CBB" w14:textId="77777777" w:rsidR="00916A9F" w:rsidRDefault="00916A9F" w:rsidP="00916A9F">
            <w:pPr>
              <w:pStyle w:val="TAC"/>
              <w:rPr>
                <w:ins w:id="213" w:author="Giorgi Gulbani" w:date="2021-02-11T16:09:00Z"/>
              </w:rPr>
            </w:pPr>
          </w:p>
        </w:tc>
        <w:tc>
          <w:tcPr>
            <w:tcW w:w="600" w:type="pct"/>
          </w:tcPr>
          <w:p w14:paraId="7AC190DF" w14:textId="77777777" w:rsidR="00916A9F" w:rsidRDefault="00916A9F" w:rsidP="00916A9F">
            <w:pPr>
              <w:pStyle w:val="TAC"/>
              <w:rPr>
                <w:ins w:id="214" w:author="Giorgi Gulbani" w:date="2021-02-11T16:09:00Z"/>
              </w:rPr>
            </w:pPr>
          </w:p>
        </w:tc>
        <w:tc>
          <w:tcPr>
            <w:tcW w:w="1700" w:type="pct"/>
            <w:shd w:val="clear" w:color="auto" w:fill="auto"/>
          </w:tcPr>
          <w:p w14:paraId="6EDFAB07" w14:textId="77777777" w:rsidR="00916A9F" w:rsidRDefault="00916A9F" w:rsidP="00916A9F">
            <w:pPr>
              <w:pStyle w:val="TAL"/>
              <w:rPr>
                <w:ins w:id="215" w:author="Giorgi Gulbani" w:date="2021-02-11T16:09:00Z"/>
              </w:rPr>
            </w:pPr>
          </w:p>
        </w:tc>
        <w:tc>
          <w:tcPr>
            <w:tcW w:w="1500" w:type="pct"/>
          </w:tcPr>
          <w:p w14:paraId="15B11AAA" w14:textId="77777777" w:rsidR="00916A9F" w:rsidRDefault="00916A9F" w:rsidP="00916A9F">
            <w:pPr>
              <w:pStyle w:val="TAL"/>
              <w:rPr>
                <w:ins w:id="216" w:author="Giorgi Gulbani" w:date="2021-02-11T16:09:00Z"/>
              </w:rPr>
            </w:pPr>
          </w:p>
        </w:tc>
      </w:tr>
      <w:tr w:rsidR="00916A9F" w:rsidRPr="00A45C4F" w14:paraId="2D8C49FE" w14:textId="77777777" w:rsidTr="00F23986">
        <w:trPr>
          <w:ins w:id="217" w:author="Giorgi Gulbani" w:date="2021-02-11T16:09:00Z"/>
        </w:trPr>
        <w:tc>
          <w:tcPr>
            <w:tcW w:w="5000" w:type="pct"/>
            <w:gridSpan w:val="5"/>
            <w:shd w:val="clear" w:color="auto" w:fill="auto"/>
          </w:tcPr>
          <w:p w14:paraId="530979A3" w14:textId="6B2FF686" w:rsidR="00916A9F" w:rsidRDefault="00916A9F" w:rsidP="00916A9F">
            <w:pPr>
              <w:pStyle w:val="TAN"/>
              <w:rPr>
                <w:ins w:id="218" w:author="Giorgi Gulbani" w:date="2021-02-11T16:09:00Z"/>
              </w:rPr>
            </w:pPr>
            <w:ins w:id="219" w:author="Giorgi Gulbani" w:date="2021-02-11T16:09:00Z">
              <w:r>
                <w:t xml:space="preserve">NOTE 1: </w:t>
              </w:r>
              <w:r>
                <w:tab/>
                <w:t>The solution is applicable to TCP, UDP, SCTP and DCCP transport layer protocols</w:t>
              </w:r>
            </w:ins>
            <w:ins w:id="220" w:author="Rev2" w:date="2021-02-20T21:49:00Z">
              <w:r>
                <w:t xml:space="preserve"> </w:t>
              </w:r>
              <w:r>
                <w:t>(currently 3GPP apps do not use DCCP)</w:t>
              </w:r>
            </w:ins>
            <w:ins w:id="221" w:author="Giorgi Gulbani" w:date="2021-02-11T16:09:00Z">
              <w:r>
                <w:t>.</w:t>
              </w:r>
            </w:ins>
          </w:p>
        </w:tc>
      </w:tr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21496" w14:textId="77777777" w:rsidR="00EE0EA2" w:rsidRDefault="00EE0EA2">
      <w:r>
        <w:separator/>
      </w:r>
    </w:p>
  </w:endnote>
  <w:endnote w:type="continuationSeparator" w:id="0">
    <w:p w14:paraId="72EDFB5F" w14:textId="77777777" w:rsidR="00EE0EA2" w:rsidRDefault="00EE0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04DB42" w14:textId="77777777" w:rsidR="00EE0EA2" w:rsidRDefault="00EE0EA2">
      <w:r>
        <w:separator/>
      </w:r>
    </w:p>
  </w:footnote>
  <w:footnote w:type="continuationSeparator" w:id="0">
    <w:p w14:paraId="7EB79C3F" w14:textId="77777777" w:rsidR="00EE0EA2" w:rsidRDefault="00EE0E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5BE7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502"/>
    <w:rsid w:val="002153AE"/>
    <w:rsid w:val="00216490"/>
    <w:rsid w:val="0022684B"/>
    <w:rsid w:val="00231568"/>
    <w:rsid w:val="00232FD1"/>
    <w:rsid w:val="00241597"/>
    <w:rsid w:val="0024668B"/>
    <w:rsid w:val="00275D12"/>
    <w:rsid w:val="0027780F"/>
    <w:rsid w:val="002A6BBA"/>
    <w:rsid w:val="002B1A87"/>
    <w:rsid w:val="002C51AB"/>
    <w:rsid w:val="002E48BE"/>
    <w:rsid w:val="002E6115"/>
    <w:rsid w:val="002F4FF2"/>
    <w:rsid w:val="002F6340"/>
    <w:rsid w:val="00305C60"/>
    <w:rsid w:val="00315124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3957"/>
    <w:rsid w:val="0059653F"/>
    <w:rsid w:val="00597BF4"/>
    <w:rsid w:val="005A6150"/>
    <w:rsid w:val="005A634D"/>
    <w:rsid w:val="005B25F0"/>
    <w:rsid w:val="005C11F0"/>
    <w:rsid w:val="005D7121"/>
    <w:rsid w:val="005E2C44"/>
    <w:rsid w:val="005E6278"/>
    <w:rsid w:val="0060287A"/>
    <w:rsid w:val="0061048B"/>
    <w:rsid w:val="00643317"/>
    <w:rsid w:val="00661116"/>
    <w:rsid w:val="00664B36"/>
    <w:rsid w:val="00677774"/>
    <w:rsid w:val="006B5418"/>
    <w:rsid w:val="006D66EF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357A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5A7"/>
    <w:rsid w:val="008D357F"/>
    <w:rsid w:val="008E4659"/>
    <w:rsid w:val="008E7FB6"/>
    <w:rsid w:val="008F686C"/>
    <w:rsid w:val="00906425"/>
    <w:rsid w:val="00915A10"/>
    <w:rsid w:val="00916A9F"/>
    <w:rsid w:val="00917C15"/>
    <w:rsid w:val="00920903"/>
    <w:rsid w:val="0093578B"/>
    <w:rsid w:val="009363AE"/>
    <w:rsid w:val="00943DC1"/>
    <w:rsid w:val="00945CB4"/>
    <w:rsid w:val="009629FD"/>
    <w:rsid w:val="00986D55"/>
    <w:rsid w:val="009B3291"/>
    <w:rsid w:val="009C61B9"/>
    <w:rsid w:val="009D7597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374A8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0B14"/>
    <w:rsid w:val="00AF6B24"/>
    <w:rsid w:val="00B076C6"/>
    <w:rsid w:val="00B258BB"/>
    <w:rsid w:val="00B357DE"/>
    <w:rsid w:val="00B37754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85FA3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3CB7"/>
    <w:rsid w:val="00D51C49"/>
    <w:rsid w:val="00D53BE5"/>
    <w:rsid w:val="00D641A9"/>
    <w:rsid w:val="00D64D5A"/>
    <w:rsid w:val="00D852D0"/>
    <w:rsid w:val="00D908E8"/>
    <w:rsid w:val="00D909E3"/>
    <w:rsid w:val="00DB72BB"/>
    <w:rsid w:val="00DC2EEA"/>
    <w:rsid w:val="00DD3F6E"/>
    <w:rsid w:val="00E015DE"/>
    <w:rsid w:val="00E159F8"/>
    <w:rsid w:val="00E23A56"/>
    <w:rsid w:val="00E24619"/>
    <w:rsid w:val="00E4306D"/>
    <w:rsid w:val="00E53C2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0EA2"/>
    <w:rsid w:val="00EE2E4B"/>
    <w:rsid w:val="00EE6A83"/>
    <w:rsid w:val="00EE7D7C"/>
    <w:rsid w:val="00EE7FCF"/>
    <w:rsid w:val="00EF44FB"/>
    <w:rsid w:val="00F02E5B"/>
    <w:rsid w:val="00F1278B"/>
    <w:rsid w:val="00F16106"/>
    <w:rsid w:val="00F21CC1"/>
    <w:rsid w:val="00F23986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3A9E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link w:val="EditorsNote"/>
    <w:locked/>
    <w:rsid w:val="00EE2E4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591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56</cp:revision>
  <cp:lastPrinted>1899-12-31T23:00:00Z</cp:lastPrinted>
  <dcterms:created xsi:type="dcterms:W3CDTF">2019-01-14T04:28:00Z</dcterms:created>
  <dcterms:modified xsi:type="dcterms:W3CDTF">2021-02-20T19:58:00Z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1613846809</vt:lpwstr>
  </property>
</Properties>
</file>